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ca085" w14:textId="d9ca0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жилищной помощи малообеспеченным семьям (гражданам) в Жангалинском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21 января 2013 года № 6-2. Зарегистрировано Департаментом юстиции Западно-Казахстанской области 28 февраля 2013 года № 3191. Утратило силу решением Жангалинского районного маслихата Западно-Казахстанской области от 14 ноября 2013 года № 14-11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Жангалинского районного маслихата Западно-Казахстанской области от 14.11.2013 № 14-11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16 апреля 1997 года </w:t>
      </w:r>
      <w:r>
        <w:rPr>
          <w:rFonts w:ascii="Times New Roman"/>
          <w:b w:val="false"/>
          <w:i w:val="false"/>
          <w:color w:val="000000"/>
          <w:sz w:val="28"/>
        </w:rPr>
        <w:t>"О жилищных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отношениях"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Жангалинский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 в Жангалинском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О. Кубесова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 З. Сисенғали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Жангалинского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января 2013 года № 6-2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жилищной помощи</w:t>
      </w:r>
      <w:r>
        <w:br/>
      </w:r>
      <w:r>
        <w:rPr>
          <w:rFonts w:ascii="Times New Roman"/>
          <w:b/>
          <w:i w:val="false"/>
          <w:color w:val="000000"/>
        </w:rPr>
        <w:t>
малообеспеченным семьям (гражданам)</w:t>
      </w:r>
      <w:r>
        <w:br/>
      </w:r>
      <w:r>
        <w:rPr>
          <w:rFonts w:ascii="Times New Roman"/>
          <w:b/>
          <w:i w:val="false"/>
          <w:color w:val="000000"/>
        </w:rPr>
        <w:t>
в Жангалинском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оказания жилищной помощи малообеспеченным семьям (гражданам) в Жангалинском районе (далее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и определяют размер и порядок оказания жилищной помощи малообеспеченным семьям (гражданам).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правилах используются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–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семьи (гражданина) –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 управления объектом кондоминиума –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– государственное учреждение "Жангалинский районный отдел занятости и социальных программ Западно-Казахстанской области" (далее – уполномоченный орган), осуществляющий назначение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семьи (граждане) – лица, которые в соответствии с жилищным законодательством Республики Казахстан имеют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Жангалинском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расходов на содержание жилого дома (жилого здания) семьям (гражданам), проживающим в приватизированных жилых помещениях (квартирах) или являющимися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потребление коммунальных услуг и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пользованием жилищем, арендованным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 допустимого уровня расходов семьи (граждан) на эти цели. Доля предельно-допустимых расходов семьи (гражданина) на содержание жилого дома (жилого здания), на арендную плату за пользование жилищем устанавливается к совокупному доходу семьи (гражданина) в размере десяти процентов, стоимость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 в размере пятидесяти процентов, на потребления коммунальных услуг, а также на услуги связи в части увеличения абонентской платы за телефон, подключенный к сети телекоммуникаций, к совокупному доходу семьи (гражданина) в размере пяти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оказывается по предъявленным счетам поставщиков услуг.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назначения жилищной помощи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Для назначения жилищной помощи семья (гражданин) обращается в уполномоченный орган с заявлением 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квитанцию-счет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Назначение жилищной помощи осуществляется с месяца обращения за ее получением на срок до конца текущего квартала. Месяцем обращения считается месяц подачи заявления с прилагаемыми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 изменении дохода семьи (гражданина), тарифа расходов на содержание жилого дома (жилого здания) и потребления коммунальных услуг, уполномоченный орган производится перерасчет ранее назначенной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Получатель жилищной помощи в течение десяти дней должен информировать уполномоченный орган об обстоятельствах, влияющих на получение жилищной помощи, а в случае выявления представления заявителем недостоверных сведений, повлекших за собой незаконное назначение жилищной помощи, выплата жилищной помощи заявителю прекращается.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-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Семьи (граждане), имеющие в частной собственности более одной единицы жилья или сдающие помещение в наем (аренду) или поднаем, жилищная помощь не назначается. Жилищная помощь не предоставляется в случаях, если в членах семьи (граждане) имеются: трудоспособные лица, которые не работают, не учатся, не служат в армии и не зарегистрированы в уполномоченном органе в качестве безработных, за исключением занятых воспитанием ребенка в возрасте до 3-х лет, лиц, осуществляющих уход за инвалидами, нуждающихся в уходе, а также страдающих психическими заболеваниями, состоящих на учете в лечебных учреждениях и имеющих заключение врачебно-консультационной комиссии о временной нетрудоспособности.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Выплата жилищной помощи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Выплата жилищной помощи малообеспеченным семьям (гражданам) осуществляется уполномоченным органом через банки второго уровня.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