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5fbf" w14:textId="9be5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депутаты Жанибекского районного маслихата по Школьному избирательному округу № 4 вместо выбывшего депутата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20 февраля 2013 года № 36. Зарегистрировано Департаментом юстиции Западно-Казахстанской области 18 марта 2013 года № 3211. Утратило силу постановлением акимата Жанибекского района Западно-Казахстанской области от 2 апреля 2013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Жанибекского района Западно-Казахстанской области от 02.04.2013 № 70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районной (территориальной) избирательной комиссией (по согласованию) места для размещения агитационных печатных материалов для всех кандидатов в депутаты Жанибекского районного маслихата по Школьному избирательному округу № 4 вместо выбывшего депутата,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Жанибекского аульного округа оснастить места для размещения агитационных печатных материалов щитами.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района Абдолова Ж.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 Р. Карашин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(территориальной)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Р. Карашин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20.02.2013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для всех кандидатов в депутаты</w:t>
      </w:r>
      <w:r>
        <w:br/>
      </w:r>
      <w:r>
        <w:rPr>
          <w:rFonts w:ascii="Times New Roman"/>
          <w:b/>
          <w:i w:val="false"/>
          <w:color w:val="000000"/>
        </w:rPr>
        <w:t>
Жанибекского районного маслихата по</w:t>
      </w:r>
      <w:r>
        <w:br/>
      </w:r>
      <w:r>
        <w:rPr>
          <w:rFonts w:ascii="Times New Roman"/>
          <w:b/>
          <w:i w:val="false"/>
          <w:color w:val="000000"/>
        </w:rPr>
        <w:t>
Школьному избирательному округу № 4</w:t>
      </w:r>
      <w:r>
        <w:br/>
      </w:r>
      <w:r>
        <w:rPr>
          <w:rFonts w:ascii="Times New Roman"/>
          <w:b/>
          <w:i w:val="false"/>
          <w:color w:val="000000"/>
        </w:rPr>
        <w:t>
вместо выбывшего депутата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3110"/>
        <w:gridCol w:w="6648"/>
        <w:gridCol w:w="1447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Жанибек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Жанибек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государственного коммунального предприятие "Жанибекская районная ветеринарная станция" на праве хозяйственного ведения акимата Жанибекского района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