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ae51d4" w14:textId="2ae51d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Чингирлауского района Западно-Казахстанской области от 14 марта 2013 года № 52. Зарегистрировано Департаментом юстиции Западно-Казахстанской области 8 апреля 2013 года № 3237. Утратило силу постановлением акимата Чингирлауского района Западно-Казахстанской области от 24 июня 2013 года № 104.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Утратило силу постановлением акимата Чингирлауского района Западно-Казахстанской области от 24.06.2013 года № 104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 января 2001 года "О местном государственном управлении и самоуправлении в Республике Казахстан", от 27 ноября 2000 года "Об административных процедурах",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 в сфере социальной защиты: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в сельской местности, по приобретению топлива";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занятости".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"Чингирлауский районный отдел занятости и социальных программ" принять необходимые меры вытекающие из настоящего постановления.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района Айтмухамбетова К.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Халелов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безработных граждан"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"Регистрация и постановка на учет безработных граждан"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постановка на учет безработных граждан"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оказывается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уполномоченном органе, а также на интернет-ресурсе Министерства труда и социальной защиты населения Республики Казахстан: http: www.enbek.gov.kz.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позднее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18.30 часов, с обеденным перерывом с 13.00 часов до 14.30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(фамилия,имя, отчество, номер кабинета) предоставляющих государственные услуги, располагаются в здании уполномоченных органов в доступном для восприятия месте.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по месту проживания потребителя.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Для людей с ограниченными возможностями при входе должен имется пандус.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</w:t>
      </w:r>
      <w:r>
        <w:br/>
      </w:r>
      <w:r>
        <w:rPr>
          <w:rFonts w:ascii="Times New Roman"/>
          <w:b/>
          <w:i w:val="false"/>
          <w:color w:val="000000"/>
        </w:rPr>
        <w:t>выполнения каждого административного</w:t>
      </w:r>
      <w:r>
        <w:br/>
      </w:r>
      <w:r>
        <w:rPr>
          <w:rFonts w:ascii="Times New Roman"/>
          <w:b/>
          <w:i w:val="false"/>
          <w:color w:val="000000"/>
        </w:rPr>
        <w:t>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4"/>
        <w:gridCol w:w="5916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6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6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 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</w:t>
            </w:r>
          </w:p>
        </w:tc>
        <w:tc>
          <w:tcPr>
            <w:tcW w:w="59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 передача документов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6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для резолюции руководителю уполномоченного органа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учет безработного в электронном виде, данные потребителя заносятся в карточку персонального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 (компьютерную базу данных),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 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 не позднее десяти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2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</w:t>
      </w:r>
      <w:r>
        <w:br/>
      </w:r>
      <w:r>
        <w:rPr>
          <w:rFonts w:ascii="Times New Roman"/>
          <w:b/>
          <w:i w:val="false"/>
          <w:color w:val="000000"/>
        </w:rPr>
        <w:t>и 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испытаний на Семипалатинском испытательном</w:t>
      </w:r>
      <w:r>
        <w:br/>
      </w:r>
      <w:r>
        <w:rPr>
          <w:rFonts w:ascii="Times New Roman"/>
          <w:b/>
          <w:i w:val="false"/>
          <w:color w:val="000000"/>
        </w:rPr>
        <w:t>ядерном полигоне"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- государственная услуга) предоставляется государственным учреждением "Чингирлауский районный отдел занятости и социальных программ" (далее – рабочий орган специальной комиссии), а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оказывается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декабря 1992 года "О социальной защите граждан, пострадавших вследствие ядерных испытаний на Семипалатинском испытательном ядерном полигоне" (далее - Закон),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рабочего органа специальной комиссии, центра, в официальных источниках информации, а также может предоставляться по телефонам информационно-справочных служб центра.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рабочего органа специальной комиссии: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6.Государственная услуга оказывается следующим физическим лицам (далее - потребители):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3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 в рабочем органе специальной комиссии, 30 минут в центре.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комиссий ежедневно с 9.00 часов до 18.30 часов, с обеденным перерывом с 13.00 до 14.30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рабочего органа специальной комиссии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рабочего органа специальной комиссии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3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рабочего органа специальной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рабочего органа специальной комиссии.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6"/>
        <w:gridCol w:w="5746"/>
        <w:gridCol w:w="327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5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рабочего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рабочего органа специальной комиссии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5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2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передача сотруднику рабочего органа специальной комиссии 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рабочий орган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комиссии.</w:t>
            </w:r>
          </w:p>
        </w:tc>
        <w:tc>
          <w:tcPr>
            <w:tcW w:w="5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рабочего органа специальной комиссии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рабочего органа специальной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5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 потребителю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рабочем органе специальной комиссии - 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двадцати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не более двадцати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протезно-ортопедической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инвалидов для предоставления им протезно-ортопедической помощи"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протезно-ортопедической помощи"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орган), а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протезно-ортопедической помощи (далее - уведомление), либо мотивированный ответ об отказе в предоставлении услуги на бумажном носителе.</w:t>
      </w:r>
    </w:p>
    <w:bookmarkStart w:name="z3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не более 15 минут в уполномоченном органе, 30 минут в центре.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9-00 до 18-30 часов, с перерывом на обед с 13-00 до 14-30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ежедневно, кроме выходных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безопасности.</w:t>
      </w:r>
    </w:p>
    <w:bookmarkStart w:name="z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Схемы,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84"/>
        <w:gridCol w:w="6676"/>
        <w:gridCol w:w="204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6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расписки.</w:t>
            </w:r>
          </w:p>
        </w:tc>
        <w:tc>
          <w:tcPr>
            <w:tcW w:w="6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0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орган.</w:t>
            </w:r>
          </w:p>
        </w:tc>
        <w:tc>
          <w:tcPr>
            <w:tcW w:w="6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государственной услуги на бумажном носителе.</w:t>
            </w:r>
          </w:p>
        </w:tc>
        <w:tc>
          <w:tcPr>
            <w:tcW w:w="6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 потребителю государственных услуг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сурдо-тифлотехническими средствами и</w:t>
      </w:r>
      <w:r>
        <w:br/>
      </w:r>
      <w:r>
        <w:rPr>
          <w:rFonts w:ascii="Times New Roman"/>
          <w:b/>
          <w:i w:val="false"/>
          <w:color w:val="000000"/>
        </w:rPr>
        <w:t>обязательными гигиеническими средствами"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сурдо-тифлотехническими средствами и обязательными гигиеническими средствами"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орган), а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сурдо-техническими средствами: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- уведомление), либо мотивированный ответ об отказе в предоставлении услуги на бумажном носителе.</w:t>
      </w:r>
    </w:p>
    <w:bookmarkStart w:name="z4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более 15 минут в уполномоченном органе, 30 минут в центре.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13.00 до 14.30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Помещения уполномоченного органа и центра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4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предоставляет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 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1"/>
        <w:gridCol w:w="5677"/>
        <w:gridCol w:w="240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4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орган.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уведомления,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государственной услуги на бумажном носителе.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уведомление, либо мотивированный ответ 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сурдо-тифлотехническими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 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5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пособий семьям, имеющим</w:t>
      </w:r>
      <w:r>
        <w:br/>
      </w:r>
      <w:r>
        <w:rPr>
          <w:rFonts w:ascii="Times New Roman"/>
          <w:b/>
          <w:i w:val="false"/>
          <w:color w:val="000000"/>
        </w:rPr>
        <w:t>детей до 18 лет"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государственных пособий семьям, имеющим детей до 18 лет"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государственных пособий семьям, имеющим детей до 18 лет"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июня 2005 года "О государственных пособиях семьям, имеющим детей",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Адреса аппаратов акимов сельских округов указаны,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пособия на детей до 18 лет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5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государственных услуг: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более тридцати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- 30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30 минут в центре.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 с 9.00 часов до 18.30 часов, с обеденным перерывом с 13.00 до 14.30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– свободный.</w:t>
      </w:r>
    </w:p>
    <w:bookmarkStart w:name="z5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семьям, имеющим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18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1767"/>
        <w:gridCol w:w="5681"/>
        <w:gridCol w:w="4266"/>
      </w:tblGrid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сельских округов Чингирлауского района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Тайманова 90 а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8(71137)33750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Белогорского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091205, Западно-Казахстанская область, Чингирлауский район, село Белогорка улица Садовая 102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8(71137)25103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Полтавского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091208, Западно-Казахстанская область, Чингирлауский район, село Полтавка, улица Жастар 12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8(71137)25340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Алмазненского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091202, Западно-Казахстанская область, Чингирлауский район, село Алмазное, улица Рахимовой 69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8(71137)51475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Лубенского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091206, Западно-Казахстанская область, Чингирлауский район, село Лубенка, улица Мухамбетова 52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8(71137)23233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Карагашского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091207, Западно-Казахстанская область, Чингирлауский район, село Ново-Петровка, улица Абая 18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8(71137)51574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Акбулакского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091210, Западно-Казахстанская область, Чингирлауский район, село Тасмула, улица Сагирбаева 230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8(71137)33790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Кзылкульского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Клышева 87а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8(71137)33766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Ащесайского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091204, Западно-Казахстанская область, Чингирлауский район, село Ащесай, улица Мира 22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8(71137)25544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семьям, имеющим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18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26"/>
        <w:gridCol w:w="2562"/>
        <w:gridCol w:w="3749"/>
        <w:gridCol w:w="256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2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выдача расписки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5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результата об оказании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</w:tc>
      </w:tr>
      <w:tr>
        <w:trPr>
          <w:trHeight w:val="30" w:hRule="atLeast"/>
        </w:trPr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уведомления,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2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услуг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3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уведомления,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уполномоченном органе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более тридцати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центре - в течение десяти рабочих дней 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семьям, имеющим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18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и акиму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пособий семьям, имеющим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18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5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</w:t>
      </w:r>
      <w:r>
        <w:br/>
      </w:r>
      <w:r>
        <w:rPr>
          <w:rFonts w:ascii="Times New Roman"/>
          <w:b/>
          <w:i w:val="false"/>
          <w:color w:val="000000"/>
        </w:rPr>
        <w:t>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государственной адресной социальной помощи"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государственной адресной социальной помощи" (далее - государственная услуга) оказывается государственным учреждением "Чингирлауский районный отдел занятости и социальных программ" (далее - уполномоченный орган). При отсутствии уполномоченного органа по месту жительства потребитель обращается за получением государственной услуги к акиму сельского округа, который принимает документы у потребителя и передает в уполномоченный 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Адреса аппаратов акимов сельских округов указаны,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Start w:name="z6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уполномоченный орган - в течение семи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не позднее двадцати двух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сельского округа: ежедневно с 9-00 часов до 18-30 часов, с обеденным перерывом с 13-00 до 14-30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</w:p>
    <w:bookmarkStart w:name="z6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или у акима сельского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–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9"/>
        <w:gridCol w:w="1744"/>
        <w:gridCol w:w="5606"/>
        <w:gridCol w:w="4211"/>
      </w:tblGrid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сельского округа"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Тайманова 90 а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8(71137)33750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Белогорского сельского округа"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091205, Западно-Казахстанская область, Чингирлауский район, село Белогорка улица Садовая 102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8(71137)25103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Полтавского сельского округа"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091208, Западно-Казахстанская область, Чингирлауский район, село Полтавка, улица Жастар 12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8(71137)25340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"Аппарат акима Алмазненского сельского округа" 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091202, Западно-Казахстанская область, Чингирлауский район, село Алмазное, улица Рахимовой 69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8(71137)51475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"Аппарат акима Лубенского сельского округа" 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091206, Западно-Казахстанская область, Чингирлауский район, село Лубенка, улица Мухамбетова 52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8(71137)23233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Карагашского сельского округа"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091207, Западно-Казахстанская область, Чингирлауский район, село Ново-Петровка, улица Абая 18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8(71137)51574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Акбулакского сельского округа"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091210, Западно-Казахстанская область, Чингирлауский район, село Тасмула, улица Сагирбаева 230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8(71137)33790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Кзылкульского сельского округа"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Клышева 87 а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8(71137)33766</w:t>
            </w:r>
          </w:p>
        </w:tc>
      </w:tr>
      <w:tr>
        <w:trPr>
          <w:trHeight w:val="30" w:hRule="atLeast"/>
        </w:trPr>
        <w:tc>
          <w:tcPr>
            <w:tcW w:w="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"Аппарат акима Ащесайского сельского округа" </w:t>
            </w:r>
          </w:p>
        </w:tc>
        <w:tc>
          <w:tcPr>
            <w:tcW w:w="5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091204, Западно-Казахстанская область, Чингирлауский район, село Ащесай, улица Мира 22</w:t>
            </w:r>
          </w:p>
        </w:tc>
        <w:tc>
          <w:tcPr>
            <w:tcW w:w="4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8(71137)25544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3"/>
        <w:gridCol w:w="6421"/>
        <w:gridCol w:w="216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6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талона.</w:t>
            </w:r>
          </w:p>
        </w:tc>
        <w:tc>
          <w:tcPr>
            <w:tcW w:w="6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1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орган.</w:t>
            </w:r>
          </w:p>
        </w:tc>
        <w:tc>
          <w:tcPr>
            <w:tcW w:w="6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государственной услуги на бумажном носителе.</w:t>
            </w:r>
          </w:p>
        </w:tc>
        <w:tc>
          <w:tcPr>
            <w:tcW w:w="6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семи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не позднее двадцати двух рабочих дней.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6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услуги индивидуального помощника для инвалидов</w:t>
      </w:r>
      <w:r>
        <w:br/>
      </w:r>
      <w:r>
        <w:rPr>
          <w:rFonts w:ascii="Times New Roman"/>
          <w:b/>
          <w:i w:val="false"/>
          <w:color w:val="000000"/>
        </w:rPr>
        <w:t>первой группы, имеющих затруднение в</w:t>
      </w:r>
      <w:r>
        <w:br/>
      </w:r>
      <w:r>
        <w:rPr>
          <w:rFonts w:ascii="Times New Roman"/>
          <w:b/>
          <w:i w:val="false"/>
          <w:color w:val="000000"/>
        </w:rPr>
        <w:t>передвижении, и специалиста жестового</w:t>
      </w:r>
      <w:r>
        <w:br/>
      </w:r>
      <w:r>
        <w:rPr>
          <w:rFonts w:ascii="Times New Roman"/>
          <w:b/>
          <w:i w:val="false"/>
          <w:color w:val="000000"/>
        </w:rPr>
        <w:t>языка для инвалидов по слуху"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услуги на бумажном носителе.</w:t>
      </w:r>
    </w:p>
    <w:bookmarkStart w:name="z6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 - эпидемиологическим нормам, требованиям к безопасности зданий, оснащены охранной и противопожарной сигнализацией.</w:t>
      </w:r>
    </w:p>
    <w:bookmarkStart w:name="z6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40"/>
        <w:gridCol w:w="456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7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7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45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7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 в течение десяти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 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7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инвалидов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им кресла-коляски"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инвалидов для предоставления им кресла-коляски"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кресла-коляски"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кресло-коляски (далее - уведомление), либо мотивированный ответ об отказе в предоставлении услуг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уполномоченный орган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наименование полученной кресло-коляски, даты получения, отметки в получении.</w:t>
      </w:r>
    </w:p>
    <w:bookmarkStart w:name="z7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санитарно– эпидемиологическим нормам, требованиям к безопасности зданий, оснащены охранной и противопожарной сигнализацией.</w:t>
      </w:r>
    </w:p>
    <w:bookmarkStart w:name="z7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98"/>
        <w:gridCol w:w="3102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9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9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1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9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 мотивированного ответа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 об отказе в предоставлении государственных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 в течение десяти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8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санаторно-курортным лечением"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инвалидов для обеспечения их санаторно-курортным лечением"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санаторно-курортным лечением"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- уведомление), либо мотивированный ответ об отказе в предоставлении услуги на бумажном носителе.</w:t>
      </w:r>
    </w:p>
    <w:bookmarkStart w:name="z8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 - эпидемиологическим нормам, требованиям к безопасности зданий, оснащены охранной и противопожарной сигнализацией.</w:t>
      </w:r>
    </w:p>
    <w:bookmarkStart w:name="z8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92"/>
        <w:gridCol w:w="530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6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5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6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53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6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6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 в течение десяти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8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жилищной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жилищной помощи"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жилищной помощи" (далее – государственная услуга) оказывается государственным учреждением "Чингирлауский районный отдел занятости и социальных программ" (далее - уполномоченный орган), а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обеспечении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апреля 1997 года "О жилищных отношениях", Закона Республики Казахстан от 11 января 2007 года "Об информатизации",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Агентства Республики Казахстан по делам строительства и жилищно-коммунального хозяйства по адресу: www.ads.gov.kz, в разделе "Государственные услуги", на стендах уполномоченного органа, на интернет-ресурсе Республиканского государственного предприятия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по адресу www.con.gov.kz, в официальных источниках информации и на стендах, расположенных в помещениях центра.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</w:p>
    <w:bookmarkStart w:name="z8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Сроки оказания государственной услуги с момента сдачи получателем государственных услуг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календарных дней (день приема и выдачи документа (результата) государственной услуги не входит в срок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-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получении необходимых документов -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ежедневно, кроме выходных и праздничных дней, с 9-00 до 18-30 часов, обед с 13-00 до 14-30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9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получатель государственных услуг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получателю государственной услуге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1"/>
        <w:gridCol w:w="5677"/>
        <w:gridCol w:w="240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расписки.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4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орган.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полученного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уведомление, 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ответа об отказе в предоставлении государственной услуги на бумажном носителе. </w:t>
            </w:r>
          </w:p>
        </w:tc>
        <w:tc>
          <w:tcPr>
            <w:tcW w:w="5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получателю государственных услуг уведомление, либо мотивированный 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десяти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календарных дней (день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выдачи документа (результата)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не входит в срок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9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социальное обслуживание в 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и негосударственных медико-социальных учреждениях</w:t>
      </w:r>
      <w:r>
        <w:br/>
      </w:r>
      <w:r>
        <w:rPr>
          <w:rFonts w:ascii="Times New Roman"/>
          <w:b/>
          <w:i w:val="false"/>
          <w:color w:val="000000"/>
        </w:rPr>
        <w:t>(организациях), предоставляющих услуги за счет</w:t>
      </w:r>
      <w:r>
        <w:br/>
      </w:r>
      <w:r>
        <w:rPr>
          <w:rFonts w:ascii="Times New Roman"/>
          <w:b/>
          <w:i w:val="false"/>
          <w:color w:val="000000"/>
        </w:rPr>
        <w:t>государственных бюджетных средств"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орган), а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www.enbek.gov.kz, на стендах уполномоченного органа, центра,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услуги на бумажном носителе.</w:t>
      </w:r>
    </w:p>
    <w:bookmarkStart w:name="z9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не может превышать 15 минут в уполномоченном органе, 30 минут в центре.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ежедневно, кроме выходных и праздничных дней, с 9-00 до 18-30 часов, обед с 13-00 до 14-30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потребителем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 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9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 обслуживание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предоставляющих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бюджетных средств"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77"/>
        <w:gridCol w:w="6531"/>
        <w:gridCol w:w="209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6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расписки.</w:t>
            </w:r>
          </w:p>
        </w:tc>
        <w:tc>
          <w:tcPr>
            <w:tcW w:w="6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0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орган.</w:t>
            </w:r>
          </w:p>
        </w:tc>
        <w:tc>
          <w:tcPr>
            <w:tcW w:w="6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государственной услуги на бумажном носителе.</w:t>
            </w:r>
          </w:p>
        </w:tc>
        <w:tc>
          <w:tcPr>
            <w:tcW w:w="6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или выдача потребителю государственных услуг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семнадцати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семнадцати рабочих дней (дата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выдачи документа (результата)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не входит в срок оказания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 обслуживание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негосударственных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предоставляющих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счет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бюджетных средств"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 последовательностью административных действий в процессе оказания государственной 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10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</w:t>
      </w:r>
      <w:r>
        <w:br/>
      </w:r>
      <w:r>
        <w:rPr>
          <w:rFonts w:ascii="Times New Roman"/>
          <w:b/>
          <w:i w:val="false"/>
          <w:color w:val="000000"/>
        </w:rPr>
        <w:t>документов на социальное обслуживание на дому</w:t>
      </w:r>
      <w:r>
        <w:br/>
      </w:r>
      <w:r>
        <w:rPr>
          <w:rFonts w:ascii="Times New Roman"/>
          <w:b/>
          <w:i w:val="false"/>
          <w:color w:val="000000"/>
        </w:rPr>
        <w:t>для одиноких, одиноко проживающих престарелых,</w:t>
      </w:r>
      <w:r>
        <w:br/>
      </w:r>
      <w:r>
        <w:rPr>
          <w:rFonts w:ascii="Times New Roman"/>
          <w:b/>
          <w:i w:val="false"/>
          <w:color w:val="000000"/>
        </w:rPr>
        <w:t>инвалидов и детей-инвалидов, нуждающихся в</w:t>
      </w:r>
      <w:r>
        <w:br/>
      </w:r>
      <w:r>
        <w:rPr>
          <w:rFonts w:ascii="Times New Roman"/>
          <w:b/>
          <w:i w:val="false"/>
          <w:color w:val="000000"/>
        </w:rPr>
        <w:t>постороннем уходе и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орган), а также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услуги на бумажном носителе.</w:t>
      </w:r>
    </w:p>
    <w:bookmarkStart w:name="z10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ежедневно, кроме выходных и праздничных дней, с 9-00 до 18-30 часов, обед с 13-00 до 14-30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заявителей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 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10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 обслуживание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дому для одиноких, одиноко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проживающих престарелых,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и детей-инвалидов,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в постороннем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уходе и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29"/>
        <w:gridCol w:w="5604"/>
        <w:gridCol w:w="156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5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5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расписки.</w:t>
            </w:r>
          </w:p>
        </w:tc>
        <w:tc>
          <w:tcPr>
            <w:tcW w:w="5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15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5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орган.</w:t>
            </w:r>
          </w:p>
        </w:tc>
        <w:tc>
          <w:tcPr>
            <w:tcW w:w="5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носителе. </w:t>
            </w:r>
          </w:p>
        </w:tc>
        <w:tc>
          <w:tcPr>
            <w:tcW w:w="5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 или выдача потребителю государственных услуг уведомление,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четырнадцати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четырнадцати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(дата приема и выдачи документа (результата)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не входит в срок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социальное обслуживание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дому для одиноких, одиноко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проживающих престарелых,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и детей-инвалидов,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в постороннем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уходе и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10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и выплата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нуждающихся граждан по решениям местных</w:t>
      </w:r>
      <w:r>
        <w:br/>
      </w:r>
      <w:r>
        <w:rPr>
          <w:rFonts w:ascii="Times New Roman"/>
          <w:b/>
          <w:i w:val="false"/>
          <w:color w:val="000000"/>
        </w:rPr>
        <w:t>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осуществляется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местного представительного органа (далее - физическое лицо).</w:t>
      </w:r>
    </w:p>
    <w:bookmarkStart w:name="z11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в уполномоченном органе с момента сдачи физическим лицом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пятнадцати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физического лица (до получения талона) -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физического лица, оказываемой на месте в день обращения физического лица -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органа, которое оснащено стульями, столами, информационными стендами с образцами заполненных бланков, предусмотрены условия для обслуживания физического лица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 - 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1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физическое лицо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физическому лицу выдается талон с указанием даты регистрации и получения потребителем государственной услуги, фамилии и инициалов ответственного лица, принявшего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2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и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11"/>
        <w:gridCol w:w="388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8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8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8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8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физическому лицу уведомление, либо мотивированного ответа об отказе в предоставлении государственных услуг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 в течение пятнадцати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и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 логической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последовательностью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11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социальной помощи 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проживающим в сельской местности,</w:t>
      </w:r>
      <w:r>
        <w:br/>
      </w:r>
      <w:r>
        <w:rPr>
          <w:rFonts w:ascii="Times New Roman"/>
          <w:b/>
          <w:i w:val="false"/>
          <w:color w:val="000000"/>
        </w:rPr>
        <w:t>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социальной помощи специалистам социальной сферы, проживающим в сельской местности, по приобретению топлива"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- государственная услуга) оказывается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сельского округа принимает документы у потребителя и передает в уполномоченный орган.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отдел Чингирлауского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 (далее -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8 июля 2005 года "О государственном регулировании развития агропромышленного комплекса и сельских территорий",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центра,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Адреса аппаратов акимов сельских округов указаны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центра: Индекс 091200, Западно-Казахстанская область, Чингирлауский район, село Шынгырлау, улица Тайманова, 95, телефон: 8(71137)33311.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 и спорта, проживающим и работающим в сельских населенных пунктах (далее - потребители).</w:t>
      </w:r>
    </w:p>
    <w:bookmarkStart w:name="z11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потребителем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акиму сельского округа по месту жительства - в течение пятнадцати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сельского округа ежедневно с понедельника по пятницу включительно, кроме выходных и праздничных дней, с 9-00 до 18-30 часов, обед с 13-00 до 14-30 часов. Прием осуществляется в порядке очереди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сельского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сельского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1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потребитель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сельского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приложениях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9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сельской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местности,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6"/>
        <w:gridCol w:w="1722"/>
        <w:gridCol w:w="5535"/>
        <w:gridCol w:w="4157"/>
      </w:tblGrid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 акимов сельских округов Чингирлауского района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Тайманова 90а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8(71137)33750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Белогорского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091205, Западно-Казахстанская область, Чингирлауский район, село Белогорка улица Садовая 102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8(71137)25103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Полтавского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091208, Западно-Казахстанская область, Чингирлауский район, село Полтавка, улица Жастар 12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8(71137)25340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Государственное учреждение "Аппарат акима Алмазненского сельского округа" 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091202, Западно-Казахстанская область, Чингирлауский район, село Алмазное, улица Рахимовой 69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8(71137)51475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Лубенского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091206, Западно-Казахстанская область, Чингирлауский район, село Лубенка, улица Мухамбетова 52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8(71137)23233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Карагашского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091207, Западно-Казахстанская область, Чингирлауский район, село Ново-Петровка, улица Абая 18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8(71137)51574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Акбулакского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091210, Западно-Казахстанская область, Чингирлауский район, село Тасмула, улица Сагирбаева 230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8(71137)33790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Кзылкульского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Клышева 87 а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8(71137)33766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Ащесайского сельского округа"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091204, Западно-Казахстанская область, Чингирлауский район, село Ащесай, улица Мира 22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8(71137)25544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в сельской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местности,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60"/>
        <w:gridCol w:w="2560"/>
        <w:gridCol w:w="5430"/>
        <w:gridCol w:w="17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</w:tr>
      <w:tr>
        <w:trPr>
          <w:trHeight w:val="30" w:hRule="atLeast"/>
        </w:trPr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17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результата об оказании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услуги.</w:t>
            </w:r>
          </w:p>
        </w:tc>
      </w:tr>
      <w:tr>
        <w:trPr>
          <w:trHeight w:val="30" w:hRule="atLeast"/>
        </w:trPr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орган.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орган.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2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носителе.</w:t>
            </w:r>
          </w:p>
        </w:tc>
        <w:tc>
          <w:tcPr>
            <w:tcW w:w="5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в центр, акиму сельского округа или выдача потребителю уведомление, либо мотивированный ответ об отказе в предоставлении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 по месту жительства -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 пятнадцати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не входит в срок оказания государственной услуги).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сельской местности,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уполномоченный орган и акиму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 проживающим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сельской местности,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12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заявителя (семьи) к получателям адресной</w:t>
      </w:r>
      <w:r>
        <w:br/>
      </w:r>
      <w:r>
        <w:rPr>
          <w:rFonts w:ascii="Times New Roman"/>
          <w:b/>
          <w:i w:val="false"/>
          <w:color w:val="000000"/>
        </w:rPr>
        <w:t>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справки, подтверждающей принадлежность заявителя (семьи) к получателям адресной социальной помощи"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сельского округа принимает документы.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сельского округа, в официальных источниках 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Адреса аппаратов акимов сельских округов указаны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 - справка), либо мотивированный ответ об отказе в предоставлении государственной услуги на бумажном носителе.</w:t>
      </w:r>
    </w:p>
    <w:bookmarkStart w:name="z12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оказания государственной услуги с момента сдачи получателем государственных услуг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более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сельского округа ежедневно с 9.00 до 18.30 часов с обеденным перерывом с 13.00 до 14.30 часов, кроме выходных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или акима сельского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сельского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Start w:name="z12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получатель государственных услуг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структурно-функциональной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аппаратов акимов сельских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1767"/>
        <w:gridCol w:w="5681"/>
        <w:gridCol w:w="4266"/>
      </w:tblGrid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сельских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расположения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Тайманова 90 а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8(71137)33750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Белогорского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091205, Западно-Казахстанская область, Чингирлауский район, село Белогорка улица Садовая 102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8(71137)25103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Полтавского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091208, Западно-Казахстанская область, Чингирлауский район, село Полтавка, улица Жастар 12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8(71137)25340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Алмазненского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091202, Западно-Казахстанская область, Чингирлауский район, село Алмазное, улица Рахимовой 69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8(71137)51475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Лубенского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091206, Западно-Казахстанская область, Чингирлауский район, село Лубенка, улица Мухамбетова 52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8(71137)23233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Карагашского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091207, Западно-Казахстанская область, Чингирлауский район, село Ново-Петровка, улица Абая 18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8(71137)51574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Акбулакского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091210, Западно-Казахстанская область, Чингирлауский район, село Тасмула, улица Сагирбаева 230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8(71137)33790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Кзылкульского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091200, Западно-Казахстанская область, Чингирлауский район, село Чингирлау, улица Клышева 87а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8(71137)33766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Ащесайского сельского округа"</w:t>
            </w:r>
          </w:p>
        </w:tc>
        <w:tc>
          <w:tcPr>
            <w:tcW w:w="5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091204, Западно-Казахстанская область, Чингирлауский район, село Ащесай, улица Мира 22</w:t>
            </w:r>
          </w:p>
        </w:tc>
        <w:tc>
          <w:tcPr>
            <w:tcW w:w="4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8(71137)25544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1"/>
        <w:gridCol w:w="6357"/>
        <w:gridCol w:w="1942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сельского округа</w:t>
            </w:r>
          </w:p>
        </w:tc>
        <w:tc>
          <w:tcPr>
            <w:tcW w:w="6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Рукодовитель уполномоченного органа</w:t>
            </w:r>
          </w:p>
        </w:tc>
      </w:tr>
      <w:tr>
        <w:trPr>
          <w:trHeight w:val="30" w:hRule="atLeast"/>
        </w:trPr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регистрация.</w:t>
            </w:r>
          </w:p>
        </w:tc>
        <w:tc>
          <w:tcPr>
            <w:tcW w:w="6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документов, регистрация.</w:t>
            </w:r>
          </w:p>
        </w:tc>
        <w:tc>
          <w:tcPr>
            <w:tcW w:w="19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6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справки,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 справки,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государственной услуги на бумажном носителе.</w:t>
            </w:r>
          </w:p>
        </w:tc>
        <w:tc>
          <w:tcPr>
            <w:tcW w:w="6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 либо мотивированный ответ об отказе в предоставлении 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 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 получателям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14 марта 2013 года № 52</w:t>
            </w:r>
          </w:p>
        </w:tc>
      </w:tr>
    </w:tbl>
    <w:bookmarkStart w:name="z13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формах содействия занятости"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направлений лицам на участие в активных формах содействия занятости" (далее - Регламент)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направлений лицам на участие в активных формах содействия занятости" (далее-государственная услуга) предоставляется государственным учреждением "Чингирлауский районный отдел занятости и социальных программ" (далее - уполномоченный орган).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Государственная услуга предоставляется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091200, Западно-Казахстанская область, Чингирлауский район, село Шынгырлау, улица Клышева, 91, электронная почта: Shyngyrlaurozsp@mail.ru, телефоны: 8(71137)33147, 33552.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Start w:name="z134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оказания государственной услуги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сроки предоставления государственной услуги с момента предъявления необходимых документов,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ежедневно с 9.00 часов до 18.30 часов, с обеденным перерывом с 13-00 до 14-30 часов, кроме выходных (суббота, воскресенье) и праздничных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Start w:name="z13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Для получения государственной услуги получатель государственной услуги представляет документы, определенных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 обращении получателю государственной услуги выдается направление на участие в активных формах содействия занятости.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предоставлении государственной услуги отказывается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оказывающих государственную услугу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и взаимодействие административных действий</w:t>
      </w:r>
      <w:r>
        <w:br/>
      </w:r>
      <w:r>
        <w:rPr>
          <w:rFonts w:ascii="Times New Roman"/>
          <w:b/>
          <w:i w:val="false"/>
          <w:color w:val="000000"/>
        </w:rPr>
        <w:t>(процедур) каждой СФЕ с указанием срока выполнения</w:t>
      </w:r>
      <w:r>
        <w:br/>
      </w:r>
      <w:r>
        <w:rPr>
          <w:rFonts w:ascii="Times New Roman"/>
          <w:b/>
          <w:i w:val="false"/>
          <w:color w:val="000000"/>
        </w:rPr>
        <w:t>каждого 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70"/>
        <w:gridCol w:w="653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6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30" w:hRule="atLeast"/>
        </w:trPr>
        <w:tc>
          <w:tcPr>
            <w:tcW w:w="5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документов.</w:t>
            </w:r>
          </w:p>
        </w:tc>
        <w:tc>
          <w:tcPr>
            <w:tcW w:w="6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услуги.</w:t>
            </w:r>
          </w:p>
        </w:tc>
      </w:tr>
      <w:tr>
        <w:trPr>
          <w:trHeight w:val="30" w:hRule="atLeast"/>
        </w:trPr>
        <w:tc>
          <w:tcPr>
            <w:tcW w:w="5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подписание направления,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направление 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исполнение 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участие в активных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формах содействия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и СФЕ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