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63d4e" w14:textId="9c63d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культуры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18 марта 2014 года № 1. Зарегистрирован в Министерстве юстиции Республики Казахстан 22 апреля 2014 года № 9352. Утратил силу приказом и.о. Министра культуры и спорта Республики Казахстан от 22 мая 2015 года № 191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культуры и спорта РК от 22.05.2015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регламент государственной услуги «Выдача прокатного удостоверения на фильм»,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регламент государственной услуги «Выдача лицензии, переоформление лицензии на деятельность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осуществлению археологических и (или) научно-реставрационных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 на памятниках истории и культуры»,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регламент государственной услуги «Рассмотрение ходатайства физических и (или) юридических лиц о включении объектов в Государственный реестр объектов национального культурного достояния»,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культуре Министерства культуры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установленном порядке официальное опубликование настоящего приказа с последующим представлением в Департамент юридической службы Министерства культуры Республики Казахстан сведений об опубликовании;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культуры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некоторые приказы Министерства культуры и информации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культуры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Мухамедиулы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марта 2014 года № 1  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прокатного удостоверения на фильм»</w:t>
      </w:r>
    </w:p>
    <w:bookmarkEnd w:id="2"/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Комитетом по культуре Министерства культуры Республики Казахстан (далее - услугодатель), а также через веб–портал «электронного правительства»: www.e.gov.kz (далее - портал),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«Об утверждении стандартов государственных услуг в области культуры от 24 февраля 2014 года № 140 (далее - Стандарт).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 (частично автоматизированная).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государственной услуги - выдача на портале </w:t>
      </w:r>
      <w:r>
        <w:rPr>
          <w:rFonts w:ascii="Times New Roman"/>
          <w:b w:val="false"/>
          <w:i w:val="false"/>
          <w:color w:val="000000"/>
          <w:sz w:val="28"/>
        </w:rPr>
        <w:t>прокатного удостоверения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фильм (далее – прокатное удостоверение) в форме электронного документа, подписанного электронной цифровой подписью (далее – ЭЦП) уполномоченного лица услугодателя или мотивированный ответ об отказе в случаях и по основаниям,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обращения услугополучателя за получением прокатного удостоверения на бумажном носителе, прокатное удостоверение распечатывается и заверяется печатью и подписью руководителя услугодателя. 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 </w:t>
      </w:r>
      <w:r>
        <w:rPr>
          <w:rFonts w:ascii="Times New Roman"/>
          <w:b w:val="false"/>
          <w:i w:val="false"/>
          <w:color w:val="000000"/>
          <w:sz w:val="28"/>
        </w:rPr>
        <w:t>заявления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услугополучателя или электронного запроса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входящих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запроса на получение государственных услуг, поступивших через портал (далее - запрос) уполномоченным сотрудником структурного подразделения услугодателя в день его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заявления на бумажных носителях, уполномоченным сотрудником структурного подразделения услугодателя производится регистрация заявления в информационной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проверка уполномоченным сотрудником (сотрудниками) структурного подразделения услугодателя полноты представленных документов в день их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обработка уполномоченным сотрудником структурного подразделения услугодателя поступившего запроса в течение одного рабочего дня, и направление руководителю услугодателя обработанного запроса для дальнейшего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определение руководителем услугодателя ответственного структурного подразделения и направление запроса для дальнейшего рассмотрения в течение одного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регистрация руководителем структурного подразделения услугодателя запроса и выбор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рассмотрение ответственным исполнителем структурного подразделения в течение трех рабочих дней материалов прикрепленных к запросу на соответствие установленным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отправка в течение одного рабочего дня ответственным исполнителем структурного подразделения запроса с положительным результатом, либо запроса с мотивированным отказом на рассмотрение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подписание в день поступления запроса руководителем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использования информационных систем в процессе оказания государственной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пунктах 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зарегистрированный запрос с входящим номером;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полнота представленных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запрос, в котором указаны все необходимые реквизиты при положительном результате, либо, запрос в котором указан мотивированный отказ в предоставлении услуги при отрицательном результате;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электронный документ, подписанный ЭЦП руководителя услугодателя или мотивированный ответ об отказе в предоставлении государственной услуги в форме электронного документа.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сотрудник структурного подразделения услугодателя ответственный за регистрацию заявлений (запросов) на получение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сотрудник структурного подразделения услугодателя ответственный за проверку полноты представленных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сотрудник услугодателя ответственный за рассмотрение представленных документов на соответствие установленным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в день поступления запроса на получение государственных услуг, поступивших через портал или на бумажном носителе от услугополучателей;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обработка в течение одного рабочего дня поступившего запроса и направление руководителю услугодателя обработанного запроса для дальнейшего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регистрация в течение одного рабочего дня запроса и выбор ответственного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анализ в течение трех рабочих дней представленных документов и рассмотрения на соответствие требованиям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отправка в течение одного рабочего дня запроса с положительным результатом, либо запроса с мотивированным отказом на подписание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подписание в течение одного рабочего дня запроса. </w:t>
      </w:r>
    </w:p>
    <w:bookmarkEnd w:id="8"/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государственных услуг через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Пошаговые действия и решения услугодателя через портал электронного правительства (далее – ПЭП) приведены в приложении 1 к настоящему Регламенту (</w:t>
      </w:r>
      <w:r>
        <w:rPr>
          <w:rFonts w:ascii="Times New Roman"/>
          <w:b w:val="false"/>
          <w:i w:val="false"/>
          <w:color w:val="000000"/>
          <w:sz w:val="28"/>
        </w:rPr>
        <w:t>диаграмма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электронной государственной услуги):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ПЭП с помощью индивидуального идентификационного номера/бизнес идентификационного номера (далее - ИИН/БИН) и пароля (осуществляется для незарегистрированных 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1 - ввод услугополучателем ИИН/БИН и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1 - проверка на ПЭП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ПЭПом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3 - выбор услугополучателем услуги, указанной в настоящем Регламенте, вывод на экран формы запроса для оказания услуги и заполнение 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2 -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4 -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5 - удостоверение запроса для оказания услуги посредством ЭЦП услугополучателя и направление электронного документа (запроса) через шлюз электронного правительства (далее – ШЭП) в автоматизированное рабочее место (далее – АРМ) услугодателя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регистрация электронного документа в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3 - проверка (обработка) услугодателем соответствия приложенных получателем документов, указанных в 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8 - получение получателем результата услуги (прокатного удостоверения на фильм в форме электронного документа), сформированный АРМ услугодателя.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Пошаговые действия и решения услугодателя приведены в приложении 2 к настоящему Регламенту (</w:t>
      </w:r>
      <w:r>
        <w:rPr>
          <w:rFonts w:ascii="Times New Roman"/>
          <w:b w:val="false"/>
          <w:i w:val="false"/>
          <w:color w:val="000000"/>
          <w:sz w:val="28"/>
        </w:rPr>
        <w:t>диаграмма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электронной государственной услуги):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в АРМ услугодателя ИИН/БИН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государственную базу данных «Физические лица»/государственную базу данных «Юридические лица» (далее - ГБД ФЛ/ГБД ЮЛ) о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услугополучателя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услугополучателя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сотрудником услугодателя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регистрация электронного документа в АРМ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условие 2 – проверка (обработка) услугодателем соответствия приложенных документов, указанных в 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получение услугополучателем результата услуги (прокатного удостоверения на фильм в форме электронного документа), сформированный АРМ услугодателя. Электронный документ формируется с использованием ЭЦП уполномоченного лица услугодателя.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прокатного удостоверения на фильм»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Диаграмма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функционального взаимодействия при оказании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электронной государственной услуги через ПЭП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10160000" cy="756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0" cy="756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 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прокатного удостоверения на фильм»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Диаграмма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функционального взаимодействия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при оказании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услуги через услугодателя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10490200" cy="742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490200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Условные обозначения: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74000" cy="825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74000" cy="825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марта 2014 года № 1  </w:t>
      </w:r>
    </w:p>
    <w:bookmarkEnd w:id="16"/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лицензии, переоформление лицензии на деятельность по</w:t>
      </w:r>
      <w:r>
        <w:br/>
      </w:r>
      <w:r>
        <w:rPr>
          <w:rFonts w:ascii="Times New Roman"/>
          <w:b/>
          <w:i w:val="false"/>
          <w:color w:val="000000"/>
        </w:rPr>
        <w:t>
осуществлению археологических и (или) научно-реставрационных</w:t>
      </w:r>
      <w:r>
        <w:br/>
      </w:r>
      <w:r>
        <w:rPr>
          <w:rFonts w:ascii="Times New Roman"/>
          <w:b/>
          <w:i w:val="false"/>
          <w:color w:val="000000"/>
        </w:rPr>
        <w:t>
работ на памятниках истории и культуры»</w:t>
      </w:r>
    </w:p>
    <w:bookmarkEnd w:id="17"/>
    <w:bookmarkStart w:name="z3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Комитетом по культуре Министерства культуры Республики Казахстан (далее – услугодатель) и Республиканское государственное предприятие на праве хозяйственного ведения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Агентства по связи и информации Республики Казахстан (далее – ЦОН), а также через веб-портал «электронного правительства»: www.e.gov.kz или веб-портал «Е-лицензирование» www.elicense.kz (далее – портал)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«Об утверждении стандартов государственных услуг в области культуры от 24 февраля 2014 года № 140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 (частично автоматизированная).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государственной услуги – выдача лицензии, переоформление лицензии на деятельность по осуществлению археологических и (или) научно-реставрационных работ на памятниках истории и культуры (далее – лицензия) либо мотивированный ответ об отказе в оказании государственной услуги в случаях и по основаниям,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обращения услугополучателя за получением прокатного удостоверения на бумажном носителе, прокатное удостоверение распечатывается и заверяется печатью и подписью руководителя услугодателя. </w:t>
      </w:r>
    </w:p>
    <w:bookmarkEnd w:id="19"/>
    <w:bookmarkStart w:name="z4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20"/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 или электронного запроса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входящих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запроса на получение государственных услуг, поступивших через портал напрямую от услугополучателей или через центры в Информационной системе «Государственная база данных «Е-лицензирование» (информационная система) (далее – запрос) уполномоченным сотрудником структурного подразделения услугодателя в день его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заявления на бумажных носителях, уполномоченным сотрудником структурного подразделения услугодателя производится регистрация заявления в информационной системе с приложением сканированных копий предоставленных на бумажных носителях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проверка уполномоченным сотрудником (сотрудниками) структурного подразделения услугодателя полноты представленных документов в течение двух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случае неполноты представленных документов, отказ в дальнейшем рассмотрении запроса в течение двух рабочих дней с момента регистрации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направление в согласующие государственные органы, в случае полноты и достоверности, представленных документов в течение двух рабочих дней с момента регистрации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подготовка проекта о согласовании либо мотивированный отказ в согласовании, подписанного руководителем согласующего государственного органа в течение десяти рабочих дней с момента поступления запроса на согласование;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подготовка и направление запроса и проекта решения о выдаче лицензии в структурное подразделение услугодателя в течение трех рабочих дней с момента направления на согласование в согласующие государственные органы;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рассмотрение и согласование руководителем структурного подразделения услугодателя запроса в течение пяти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отправка ответственным исполнителем услугодателя проекта с положительным результатом, либо ответа с мотивированным отказом на подписание руководителю услугодателя в течение одного рабочего дня после получения ответа согласующего государственного органа и руководителя структурного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подписание проекта руководителем услугодателя в течение двух рабочих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зарегистрированный запрос с входящим номером;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полнота представленных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проект в котором указаны все необходимые реквизиты, либо, проект в котором указан мотивированный отказ в предоставлении услуги и прикреплен ответ при отрицательном результате;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электронный документ, подписанный ЭЦП руководителя услугодателя или мотивированный ответ об отказе в предоставлении государственной услуги в форме электронного документа.</w:t>
      </w:r>
    </w:p>
    <w:bookmarkEnd w:id="21"/>
    <w:bookmarkStart w:name="z4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22"/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исполнитель, который регистрирует, рассматривает и подготавливает проект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запроса на получение государственных услуг, поступивших через портал напрямую от услугополучателей или через центры в Информационной системе «Государственная база данных «Е-лицензирование» (информационная система) (далее – запрос) уполномоченным сотрудником структурного подразделения услугодателя в день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заявления на бумажных носителях, уполномоченным сотрудником структурного подразделения услугодателя производится регистрация заявления в информационной системе с приложением сканированных копий предоставленных на бумажных носителях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проверка уполномоченным сотрудником (сотрудниками) структурного подразделения услугодателя полноты представленных документов, в случае неполноты представленных документов, отказ в дальнейшем рассмотрении запроса в течение двух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направление в согласующие государственные органы в течение двух рабочих дней с момента получения документов услугополучателем, в случае полноты и достоверности, представленных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подготовка в течение десяти рабочих дней ответа о согласовании либо мотивированный отказ в согласовании, подписанного руководителем согласующего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направление проекта решения в структурное подразделение услугодателя, в течение трех рабочих дней с момента направления на согласование в согласующие государственные органы;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рассмотрение и согласование руководителем структурного подразделения услугодателя запроса в течение пяти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отправка в течение одного рабочего дня ответственным исполнителем услугодателя проекта с положительным результатом, либо ответа с мотивированным отказом на подписание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подписание решения либо мотивированного отказа в течение двух рабочих дней руководителем услугодателя. </w:t>
      </w:r>
    </w:p>
    <w:bookmarkEnd w:id="23"/>
    <w:bookmarkStart w:name="z4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ЦОНом и (или) иными</w:t>
      </w:r>
      <w:r>
        <w:br/>
      </w:r>
      <w:r>
        <w:rPr>
          <w:rFonts w:ascii="Times New Roman"/>
          <w:b/>
          <w:i w:val="false"/>
          <w:color w:val="000000"/>
        </w:rPr>
        <w:t>
услугодателями, а также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
систем в процессе оказания государственной услуги</w:t>
      </w:r>
    </w:p>
    <w:bookmarkEnd w:id="24"/>
    <w:bookmarkStart w:name="z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ЦОН и(или) к иным услугодателям,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услуги услугополучатель обращается в ЦОН по месту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в ЦОН осуществляется в порядке «электронной очереди» без ускоренного обслуживания. При желании услугополучателя возможно «бронирование» электронной очереди посредством портала.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является опись, копия которой вручается услугополучателю с отметкой о дате приема документов указанным органом и датой планируемой выдачи результата.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Описание процесса оказания государственной услуги через ЦОН, его длительность: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оказания государственной услуги услугополучатель с описью документов обращается в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длительность оказания государственной услуги услугополучателю в ЦОН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сроки отправки запроса услугополучателя из ЦОНа в структурное подразделение услугодателя – сразу после принятия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услугополучатель представляет в ЦОН и (или) к иным услугодателям: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 на деятельность по осуществлению археологических и (или) научно-реставрационных работ на памятниках истории и культуры следующий перечень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(требуется для идентификации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подтверждающего уплату в бюджет лицензионного сбора за выдачу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засвидетельствованную доверенность (в случае подачи документов представителем).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Дополнительно для услугополучателей на получение лицензии по осуществлению археологических работ на памятниках истории и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 сведений о соответствии квалификационным требованиям для осуществления археологических работ на памятниках истории и культуры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рекомендательное письмо научной организации в области археологии на право осуществления услугополучателем археологических работ на памятниках истории и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Дополнительно для услугополучателей на получение лицензии по осуществлению научно-реставрационных работ на памятниках истории и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 сведений о соответствии квалификационным требованиям для осуществления научно-реставрационных работ на памятниках истории и культуры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Переоформление лицензии на деятельность по осуществлению археологических и (или) научно-реставрационных работ на памятниках истории и культуры необходимо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изменения фамилии, имени, отчества (при его наличии)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перерегистрации индивидуального предпринимателя, изменения его наименования и адреса;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реорганизации юридического лица в форме слияния, присоединения, выделения или преобразования;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изменения наименования и (или) юридического адреса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(либо представитель по доверенности) в течение тридцати календарных дней со дня получения соответствующих документов, являющихся основаниями для переоформления лицензии, подает заявление услугодателю или ЦОН, либо запрос в форме электронного документа на портал.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на переоформление лицензии на деятельность по осуществлению археологических и (или) научно-реставрационных работ на памятниках истории и культуры ранее выданная лицензия сдается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ЦОН для получения лицензии на деятельность по осуществлению археологических и (или) научно-реставрационных работ на памятниках истории и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(требуется для идентификации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подтверждающего уплату в бюджет лицензионного сбора за выдачу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засвидетельствованную доверенность (в случае подачи документов представителем).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Дополнительно для услугополучателей на получение лицензии по осуществлению археологических работ на памятниках истории и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 сведений о соответствии квалификационным требованиям для осуществления археологических работ на памятниках истории и культуры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рекомендательное письмо научной организации в области археологии на право осуществления услугополучателем археологических работ на памятниках истории и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Дополнительно для услугополучателей на получение лицензии по осуществлению научно-реставрационных работ на памятниках истории и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 сведений о соответствии квалификационным требованиям для осуществления научно-реставрационных работ на памятниках истории и культуры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 на деятельность по осуществлению археологических и (или) научно-реставрационных работ на памятниках истории и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–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уплату в бюджет лицензионного сбора за выдачу лицензии, за исключением случаев оплаты через платежный шлюз «электронного правительства».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Дополнительно для услугополучателей на получение лицензии по осуществлению археологических работ на памятниках истории и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 сведений о соответствии квалификационным требованиям для осуществления археологических работ на памятниках истории и культуры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рекомендательного письма научной организации в области археологии на право осуществления услугополучателем археологических работ на памятниках истории и культуры, прикрепляемая к запросу.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Дополнительно для услугополучателей на получение лицензии по осуществлению научно-реставрационных работ на памятниках истории и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 сведений о соответствии квалификационным требованиям для осуществления научно-реставрационных работ на памятниках истории и культуры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в качестве юридического лица, о государственной регистрации в качестве индивидуального предпринимателя, являющиеся государственными электронными информационными ресурсами услугодатель получает из соответствующих государственных информационных систем в форме электронных документов, удостоверенных ЭЦП уполномоченных лиц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переоформления лицензии на деятельность по осуществлению археологических и (или) научно-реставрационных работ на памятниках истории и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–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уплату в бюджет лицензионного сбора за переоформление лицензии, за исключением случаев оплаты через платежный шлюз «электронного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необходимость переоформления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Дополнительно для услугополучателей на переоформление лицензии по осуществлению археологических работ на памятниках истории и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 сведений о соответствии квалификационным требованиям для осуществления археологических работ на памятниках истории и культуры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рекомендательного письма научной организации в области археологии на право осуществления услугополучателем археологических работ на памятниках истории и культуры, прикрепляемая к запросу.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Дополнительно для услугополучателей на переоформление лицензии по осуществлению научно-реставрационных работ на памятниках истории и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форму сведений о соответствии квалификационным требованиям для осуществления научно-реставрационных работ на памятниках истории и культуры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в качестве юридического лица, о государственной регистрации в качестве индивидуального предпринимателя, являющиеся государственными электронными информационными ресурсами услугодатель получает из соответствующих государственных информационных систем в форме электронных документов, удостоверенных ЭЦП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Пошаговые действия и решения услугодателя через портал электронного правительства (далее – ПЭП) приведены в приложении 1 к настоящему Регламенту (</w:t>
      </w:r>
      <w:r>
        <w:rPr>
          <w:rFonts w:ascii="Times New Roman"/>
          <w:b w:val="false"/>
          <w:i w:val="false"/>
          <w:color w:val="000000"/>
          <w:sz w:val="28"/>
        </w:rPr>
        <w:t>диаграмма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электронной государственной услуги через ПЭП):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осуществляет регистрацию на ПЭП с помощью индивидуального идентификационного номера/бизнес идентификационного номера (далее - ИИН/БИН) и пароля, которое хранится в интернет-браузере компьютера услугополучателя (осуществляется для незарегистрированных услугополучателей на ПЭП);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услугополучателе через логин (ИИН/БИН)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платежный шлюз электронного правительства (далее – ПШЭП) услугодателя для обработки услугодателем; а затем эта информация поступает в информационную систему государственных базы данных «Е-лицензирование» (далее - ИС ГБД «Е-лицензирование»), либо прикрепление квитанции в электронном (сканированном)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«Е-лицензирование»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ИС ГБД «Е-лицензирование», при оплате услуги через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государственной услуге в связи с не подтверждением подлинности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получателя) в ИС ГБД «Е-лицензирование» и обработка запроса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услугополучателя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процесс 10 – формирование сообщения об отказе в запрашиваемой государственной услуге в связи с имеющимися нарушениями в данных услугополучателя в ИС ГБД «Е-лицензирование»;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услугополучателем результата услуги (электронная лицензия), сформированной ПЭПом.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Пошаговые действия и решения услугодателя приведены в приложении 2 к настоящему Регламенту (</w:t>
      </w:r>
      <w:r>
        <w:rPr>
          <w:rFonts w:ascii="Times New Roman"/>
          <w:b w:val="false"/>
          <w:i w:val="false"/>
          <w:color w:val="000000"/>
          <w:sz w:val="28"/>
        </w:rPr>
        <w:t>диаграмма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электронной государственной услуги через ПЭП):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«Е-лицензирование»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«Е-лицензирование»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«Е-лицензирование»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шлюз электронного правительства (далее – ШЭП) в ГБД ФЛ/ГБД ЮЛ о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услугополучателя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услугополучателя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услугополучателем,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«Е-лицензирование» и обработка государственной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услугополучателя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процесс 8 – формирование сообщения об отказе в запрашиваемой государственной услуге в связи с имеющимися нарушениями в данных получателя в ИС ГБД «Е-лицензирование»;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услугополучателем результата государственной услуги (электронная лицензия) сформированной ИС ГБД «Е-лицензирование».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Пошаговые действия и решения оператора ЦОНа через АРМ ИС ЦОН приведены в приложении 3 к настоящему Регламенту (</w:t>
      </w:r>
      <w:r>
        <w:rPr>
          <w:rFonts w:ascii="Times New Roman"/>
          <w:b w:val="false"/>
          <w:i w:val="false"/>
          <w:color w:val="000000"/>
          <w:sz w:val="28"/>
        </w:rPr>
        <w:t>диаграмма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электронной государственной услуги через АРМ ИС ЦОН):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функционального взаимодействия при оказании государственной услуги приведены в приложении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оператора Центра в АРМ ИС ЦОН логина и пароля (процесс авторизации)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Центра услуги, указанной в настоящем Регламенте, вывод на экран формы запроса для оказания государственной услуги и ввод оператором Центра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ФЛ/ГБД ЮЛ о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услугополучателя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услугополучателя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процесс 5 – заполнение оператором Центра формы запроса в части отметки о наличии документов в бумажной форме и сканирование документов, предоставленных получателем, прикрепление их к форме запроса и удостоверение посредством ЭЦП заполненной формы (введенных данных) запроса на оказание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6 - направление электронного документа (запроса услугополучателя) удостоверенного (подписанного) ЭЦП оператора Центра через ШЭП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услугодателем соответствия приложенных получателем документов, указанных в Стандарте и основаниям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8 - формирование сообщения об отказе в запрашиваемой услуге в связи с имеющимися нарушениями в документах услугополучателя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услугополучателем через оператора ЦОНа результата государственной услуги (электронная лицензия) сформированной ИС ГБД «Е-лицензирование».</w:t>
      </w:r>
    </w:p>
    <w:bookmarkEnd w:id="25"/>
    <w:bookmarkStart w:name="z5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 на деятельность по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осуществлению археологических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научно-реставрационных работ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памятниках истории и культуры»  </w:t>
      </w:r>
    </w:p>
    <w:bookmarkEnd w:id="26"/>
    <w:bookmarkStart w:name="z5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Диаграмма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функционального взаимодействия при оказании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электронной государственной услуги через ПЭП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10553700" cy="579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553700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 на деятельность по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осуществлению археологических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научно-реставрационных работ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памятниках истории и культуры»  </w:t>
      </w:r>
    </w:p>
    <w:bookmarkEnd w:id="28"/>
    <w:bookmarkStart w:name="z5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 Диаграмма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функционального взаимодействия при оказании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услуги через услугодателя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10604500" cy="576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04500" cy="576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лицензии, переоформление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 на деятельность по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осуществлению археологических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научно-реставрационных работ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памятниках истории и культуры»  </w:t>
      </w:r>
    </w:p>
    <w:bookmarkEnd w:id="30"/>
    <w:bookmarkStart w:name="z5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Диаграмма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функционального взаимодействия при оказании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электронной государственной услуги через ИС ЦОН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10185400" cy="712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185400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Условные обозначения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874000" cy="825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74000" cy="825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марта 2014 года № 1  </w:t>
      </w:r>
    </w:p>
    <w:bookmarkEnd w:id="33"/>
    <w:bookmarkStart w:name="z6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«Рассмотрение ходатайства физических и (или)</w:t>
      </w:r>
      <w:r>
        <w:br/>
      </w:r>
      <w:r>
        <w:rPr>
          <w:rFonts w:ascii="Times New Roman"/>
          <w:b/>
          <w:i w:val="false"/>
          <w:color w:val="000000"/>
        </w:rPr>
        <w:t>
юридических лиц о включении объектов в Государственный</w:t>
      </w:r>
      <w:r>
        <w:br/>
      </w:r>
      <w:r>
        <w:rPr>
          <w:rFonts w:ascii="Times New Roman"/>
          <w:b/>
          <w:i w:val="false"/>
          <w:color w:val="000000"/>
        </w:rPr>
        <w:t>
реестр объектов национального культурного достояния»</w:t>
      </w:r>
    </w:p>
    <w:bookmarkEnd w:id="34"/>
    <w:bookmarkStart w:name="z6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5"/>
    <w:bookmarkStart w:name="z6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Комитетом по культуре Министерства культуры Республики Казахстан (далее - услугодатель)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«Об утверждении стандартов государственных услуг в области культуры от 24 февраля 2014 года № 140 (далее - Станадарт).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государственной услуги – решение о временном придании объекту особого режима.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36"/>
    <w:bookmarkStart w:name="z6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работников услугодателя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37"/>
    <w:bookmarkStart w:name="z6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ходатайства услугополучателя.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входящих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ходатайства на получение государственной услуги поступивший от услугополучателя уполномоченным сотрудником услугодателя в день его поступления;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обработка уполномоченным сотрудником услугодателя поступившего ходатайства в течение одного рабочего дня и направление руководителю услугодателя для дальнейшего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определение руководителем услугодателя ответственного структурного подразделеления и направление ходатайства для дальнейшего рассмотрения в течении одного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проверка руководителем структурного подразделения представленных документов на соответствие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определение ответственного исполнителя в течение одного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подготовка ответственным исполнителем заключения по представленным материалам в течении двух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подписание руководителем структурного подразделения заключения и вынесение материалов на на рассмотрение комиссии услугодателя в течении двух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утверждение протокола комиссии услугодателя по итогам рассмотрения ходатайства в день проведения заседания;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вынесение руководителем услугодателя решения о временном придании объекту особого режима;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информирование услугополучателя о решении о временном придании объекту особого режима.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ходатайство с входящим номером;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полнота представленных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протокол заседания комиссии, утвержденный руководителем уполномоченного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решения о временном придании объекту особого режима;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информирование услугополучателя о решении о временном придании объекту особого режима.</w:t>
      </w:r>
    </w:p>
    <w:bookmarkEnd w:id="38"/>
    <w:bookmarkStart w:name="z7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работников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39"/>
    <w:bookmarkStart w:name="z7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работников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сотрудник услугодателя ответственный за регистрацию заявок на получение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руководитель структурного подразделения;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уполномоченный сотрудник структурного подразделения услугодателя ответственный за подготовку заключения;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комиссия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в день поступления ходатайства на получение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обработка в течение одного рабочего дня с момента регистрации представленных материалов и направление руководителю услугодателя в течение одного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определение руководитлем услугодателя в течении одного рабочего дня ответственного структурного подразделеления;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проверка руководителем структурного подразделения полноты представленных документов и определение ответственного исполнителя в течение одного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подготовка ответственным исполнителем заключения по представленным материалам в течении двух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подписание руководителем структурного подразделения заключения и вынесение материалов на на рассмотрение комиссии услугодателя в течении двух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утверждение протокола комиссии услугодателя по итогам рассмотрения ходатайства в день проведения заседания;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вынесение руководителем услугодателя решения о временном придании объекту особого режима;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направление копии решения о временном придании объекту особого режима услугополучателю.</w:t>
      </w:r>
    </w:p>
    <w:bookmarkEnd w:id="40"/>
    <w:bookmarkStart w:name="z7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марта 2014 года № 1  </w:t>
      </w:r>
    </w:p>
    <w:bookmarkEnd w:id="41"/>
    <w:bookmarkStart w:name="z7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приказов</w:t>
      </w:r>
      <w:r>
        <w:br/>
      </w:r>
      <w:r>
        <w:rPr>
          <w:rFonts w:ascii="Times New Roman"/>
          <w:b/>
          <w:i w:val="false"/>
          <w:color w:val="000000"/>
        </w:rPr>
        <w:t>
Министерства культуры и информации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42"/>
    <w:bookmarkStart w:name="z7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культуры и информации Республики Казахстан от 28 сентября 2012 года № 159 «Об утверждении регламента электронной государственной услуги «Выдача лицензии, переоформление лицензии на деятельность по осуществлению археологических и (или) научно-реставрационных работ на памятниках истории и культуры» (зарегистрированный в реестре государственной регистрации нормативных правовых актов № 8069, опубликованный в газете «Казахстанская правда» от 13 декабря 2012 года № 433-434 (27252-27253).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информации Республики Казахстан от 11 декабря 2012 года № 208 «Об утверждении регламента электронной государственной услуги «Выдача прокатного удостоверения на фильм» (зарегистрированный в реестре государственной регистрации нормативных правовых актов № 8268 опубликованный в газете «Казахстанская правда» от 12.06.2013 г. № 198-199 (27472-27473).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информации Республики Казахстан от 26 декабря 2012 года № 223 «О внесении изменений в приказ и.о. Министра культуры и информации Республики Казахстан от 28 сентября 2012 года № 159 «Об утверждении регламента электронной государственной услуги «Выдача лицензии, переоформление, выдача дубликатов лицензии на деятельность по осуществлению археологических и (или) научно-реставрационных работ на памятниках истории и культуры» (зарегистрированный в реестре государственной регистрации нормативных правовых актов № 8326).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