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2ae0" w14:textId="d0c2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24 апреля 2014 года № 112. Зарегистрирован в Министерстве юстиции Республики Казахстан 25 апреля 2014 года № 9353. Утратил силу приказом Министра финансов Республики Казахстан от 18 сентября 2014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13 марта 2013 года № 71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8397, опубликован в газете «Казахстанская правда» от 18 мая 2013 года № 170-171 (27444-27445)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101 «Администрация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«008 Обеспечение деятельности Библиотеки Первого Президента Республики Казахстан – Лидера Нации»;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«Аппарат специального представителя Президента Республики Казахстан на комплексе «Байконур»: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«Оборона»: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«Военные нужды»: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296 «Управление по мобилизационной подготовке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«Мероприятия в рамках исполнения всеобщей воинской обязанности» и 007 «Подготовка территориальной обороны и территориальная оборона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«Организация работы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«Предупреждение и ликвидация чрезвычайных ситуаций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296 «Управление по мобилизационной подготовке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области мобилизационной подготовки» и 005 «Мобилизационная подготовка и мобилизация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287 «Территориальный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«Предупреждение и ликвидация чрезвычайных ситуаций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221, 231, 237 и 621 с бюджетной программой 146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«221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 Министерство окружающей среды 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621 Агентство Республики Казахстан по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«Жилищное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«Управление 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066 «Кредитование социально-предпринимательских корпораций на строительство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«Управление строительства,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092 «Кредитование социально-предпринимательских корпораций на строительство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288 «Управление строительства, архитектуры и градостроительства области» и 373 «Управление строительства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066 «Кредитование социально-предпринимательских корпораций на строительство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«Отдел жилищно-коммунального хозяйства и жилищной инспекции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реализации государственной политики на местном уровне в области жилищно-коммунального хозяйства и жилищного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по организации культуры, спорта, туризма и информационного пространства»: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286 «Управление туризма и внешних связей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реализации государственной политики на местном уровне в сфере туризма и внешних связей»: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«Лесное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«Управление природных ресурсов и регулирования природопользования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«Создание лесонасаждений вдоль автомобильной дороги «Астана-Щучинск» на участках «Шортанды-Щучинск»: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«Охрана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237 «Министерство окружающей среды и водных ресурсов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036 с бюджетной подпрограммой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«036 Реабилитация и управление окружающей средой бассейна рек Нура и Ишим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За счет софинансирования внешних займов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«Управление строительства, архитектуры и градостроительства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реализации государственной политики в области строительства, архитектуры и градостроительства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(Токабекова Ж.Т.)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