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4ef4" w14:textId="3114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органов внутренних дел Республики Казахстан по обеспечению безопасности дорожного движения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16 апреля 2014 года № 219. Зарегистрирован в Министерстве юстиции Республики Казахстан 23 мая 2014 года № 9464. Утратил силу приказом Министра внутренних дел Республики Казахстан от 11 июня 2015 года № 520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11.06.2015 </w:t>
      </w:r>
      <w:r>
        <w:rPr>
          <w:rFonts w:ascii="Times New Roman"/>
          <w:b w:val="false"/>
          <w:i w:val="false"/>
          <w:color w:val="ff0000"/>
          <w:sz w:val="28"/>
        </w:rPr>
        <w:t>№ 520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21-1 Закона Республики Казахстан от 24 марта 1998 года «О нормативных правовых актах»,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органов внутренних дел Республики Казахстан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2. Признать утратившими силу приказов Министра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от 1 сентября 2011 года № 455 «</w:t>
      </w:r>
      <w:r>
        <w:rPr>
          <w:rFonts w:ascii="Times New Roman"/>
          <w:b w:val="false"/>
          <w:i w:val="false"/>
          <w:color w:val="000000"/>
          <w:sz w:val="28"/>
        </w:rPr>
        <w:t>Об утверждении Инструкции органов внутренних дел Республики Казахстан по обеспечению безопасности дорожного движения</w:t>
      </w:r>
      <w:r>
        <w:rPr>
          <w:rFonts w:ascii="Times New Roman"/>
          <w:b w:val="false"/>
          <w:i w:val="false"/>
          <w:color w:val="000000"/>
          <w:sz w:val="28"/>
        </w:rPr>
        <w:t>» (зарегистрирован в Реестре государственной регистрации нормативных правовых актов от 10 октября 2011 года № 7243, опубликованный в газете «Казахстанская правда» от 5 ноября 2011 года № 353-354 (26744-26745));</w:t>
      </w:r>
      <w:r>
        <w:br/>
      </w:r>
      <w:r>
        <w:rPr>
          <w:rFonts w:ascii="Times New Roman"/>
          <w:b w:val="false"/>
          <w:i w:val="false"/>
          <w:color w:val="000000"/>
          <w:sz w:val="28"/>
        </w:rPr>
        <w:t>
</w:t>
      </w:r>
      <w:r>
        <w:rPr>
          <w:rFonts w:ascii="Times New Roman"/>
          <w:b w:val="false"/>
          <w:i w:val="false"/>
          <w:color w:val="000000"/>
          <w:sz w:val="28"/>
        </w:rPr>
        <w:t>
      от 1 марта 2013 года № 159 «</w:t>
      </w:r>
      <w:r>
        <w:rPr>
          <w:rFonts w:ascii="Times New Roman"/>
          <w:b w:val="false"/>
          <w:i w:val="false"/>
          <w:color w:val="000000"/>
          <w:sz w:val="28"/>
        </w:rPr>
        <w:t>О внесении изменений и дополнений в приказ Министра внутренних дел Республики Казахстан от 1 сентября 2011 года № 455 «Об утверждении Инструкции органов внутренних дел Республики Казахстан по обеспечению безопасности дорожного движения</w:t>
      </w:r>
      <w:r>
        <w:rPr>
          <w:rFonts w:ascii="Times New Roman"/>
          <w:b w:val="false"/>
          <w:i w:val="false"/>
          <w:color w:val="000000"/>
          <w:sz w:val="28"/>
        </w:rPr>
        <w:t>» (зарегистрирован в Реестре государственной регистрации нормативных правовых актов от 11 марта 2013 года № 8370);</w:t>
      </w:r>
      <w:r>
        <w:br/>
      </w:r>
      <w:r>
        <w:rPr>
          <w:rFonts w:ascii="Times New Roman"/>
          <w:b w:val="false"/>
          <w:i w:val="false"/>
          <w:color w:val="000000"/>
          <w:sz w:val="28"/>
        </w:rPr>
        <w:t>
</w:t>
      </w:r>
      <w:r>
        <w:rPr>
          <w:rFonts w:ascii="Times New Roman"/>
          <w:b w:val="false"/>
          <w:i w:val="false"/>
          <w:color w:val="000000"/>
          <w:sz w:val="28"/>
        </w:rPr>
        <w:t>
      3. Комитету административной полиции Министерства внутренних дел (Лепеха И.В.) обеспечить государственную регистрацию настоящего приказа в Министерстве юстиции Республики Казахстан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Тургумбаева Е.З.</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К. Касымов</w:t>
      </w:r>
    </w:p>
    <w:bookmarkStart w:name="z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апреля 2014 года № 219  </w:t>
      </w:r>
    </w:p>
    <w:bookmarkEnd w:id="1"/>
    <w:bookmarkStart w:name="z10" w:id="2"/>
    <w:p>
      <w:pPr>
        <w:spacing w:after="0"/>
        <w:ind w:left="0"/>
        <w:jc w:val="left"/>
      </w:pPr>
      <w:r>
        <w:rPr>
          <w:rFonts w:ascii="Times New Roman"/>
          <w:b/>
          <w:i w:val="false"/>
          <w:color w:val="000000"/>
        </w:rPr>
        <w:t xml:space="preserve"> 
Инструкция</w:t>
      </w:r>
      <w:r>
        <w:br/>
      </w:r>
      <w:r>
        <w:rPr>
          <w:rFonts w:ascii="Times New Roman"/>
          <w:b/>
          <w:i w:val="false"/>
          <w:color w:val="000000"/>
        </w:rPr>
        <w:t>
органов внутренних дел Республики Казахстан по обеспечению</w:t>
      </w:r>
      <w:r>
        <w:br/>
      </w:r>
      <w:r>
        <w:rPr>
          <w:rFonts w:ascii="Times New Roman"/>
          <w:b/>
          <w:i w:val="false"/>
          <w:color w:val="000000"/>
        </w:rPr>
        <w:t>
безопасности дорожного движения</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Настоящая Инструкция органов внутренних дел Республики Казахстан по обеспечению безопасности дорожного движения (далее - Инструкция) детализирует требования по обеспечению безопасности дорожного движения. Устанавливает организацию деятельности строевых подразделений дорожно-патрульной полиции (далее - СПДПП)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Правовой основой деятельности дорожно-патрульной полиции органов внутренних дел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Кодекса Республики Казахстан «Об административных правонарушениях» (далее – КРКоАП), законы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w:t>
      </w:r>
      <w:r>
        <w:rPr>
          <w:rFonts w:ascii="Times New Roman"/>
          <w:b w:val="false"/>
          <w:i w:val="false"/>
          <w:color w:val="000000"/>
          <w:sz w:val="28"/>
        </w:rPr>
        <w:t>О безопасности дорожного движения</w:t>
      </w:r>
      <w:r>
        <w:rPr>
          <w:rFonts w:ascii="Times New Roman"/>
          <w:b w:val="false"/>
          <w:i w:val="false"/>
          <w:color w:val="000000"/>
          <w:sz w:val="28"/>
        </w:rPr>
        <w:t>», «</w:t>
      </w:r>
      <w:r>
        <w:rPr>
          <w:rFonts w:ascii="Times New Roman"/>
          <w:b w:val="false"/>
          <w:i w:val="false"/>
          <w:color w:val="000000"/>
          <w:sz w:val="28"/>
        </w:rPr>
        <w:t>О дорожном движении</w:t>
      </w:r>
      <w:r>
        <w:rPr>
          <w:rFonts w:ascii="Times New Roman"/>
          <w:b w:val="false"/>
          <w:i w:val="false"/>
          <w:color w:val="000000"/>
          <w:sz w:val="28"/>
        </w:rPr>
        <w:t>» (далее – О дорожном движении), иные нормативные правовые акты Республики Казахстан в сфере охраны общественной, дорожной безопасности и настоящая инструкция.</w:t>
      </w:r>
      <w:r>
        <w:br/>
      </w:r>
      <w:r>
        <w:rPr>
          <w:rFonts w:ascii="Times New Roman"/>
          <w:b w:val="false"/>
          <w:i w:val="false"/>
          <w:color w:val="000000"/>
          <w:sz w:val="28"/>
        </w:rPr>
        <w:t>
</w:t>
      </w:r>
      <w:r>
        <w:rPr>
          <w:rFonts w:ascii="Times New Roman"/>
          <w:b w:val="false"/>
          <w:i w:val="false"/>
          <w:color w:val="000000"/>
          <w:sz w:val="28"/>
        </w:rPr>
        <w:t>
      3. В деятельности дорожно-патрульной полиции организуются:</w:t>
      </w:r>
      <w:r>
        <w:br/>
      </w:r>
      <w:r>
        <w:rPr>
          <w:rFonts w:ascii="Times New Roman"/>
          <w:b w:val="false"/>
          <w:i w:val="false"/>
          <w:color w:val="000000"/>
          <w:sz w:val="28"/>
        </w:rPr>
        <w:t>
      1) пост дорожно-патрульной полиции - определенное (на основе анализа аварийности, указаний и распоряжений вышестоящих органов и должностных лиц, планов, единой дислокации комплексных сил полиции) конкретное место, на котором сотрудники дорожно-патрульной полиции выполняют возложенные на них обязанности;</w:t>
      </w:r>
      <w:r>
        <w:br/>
      </w:r>
      <w:r>
        <w:rPr>
          <w:rFonts w:ascii="Times New Roman"/>
          <w:b w:val="false"/>
          <w:i w:val="false"/>
          <w:color w:val="000000"/>
          <w:sz w:val="28"/>
        </w:rPr>
        <w:t>
      2) наряд дорожно-патрульной полиции - сотрудник или несколько сотрудников СПДПП в форменной одежде, назначенные для несения службы на постах и маршрутах патрулирования в целях обеспечения общественного порядка, общественной и дорожной безопасности, а также борьбы с преступностью;</w:t>
      </w:r>
      <w:r>
        <w:br/>
      </w:r>
      <w:r>
        <w:rPr>
          <w:rFonts w:ascii="Times New Roman"/>
          <w:b w:val="false"/>
          <w:i w:val="false"/>
          <w:color w:val="000000"/>
          <w:sz w:val="28"/>
        </w:rPr>
        <w:t>
      3) стационарный пост дорожно-патрульной полиции - место несения службы нарядами СПДПП, оборудованное специальными служебными помещениями, оснащенными оперативно-техническими и специальными средствами, инженерными и иными сооружениями, а также закрепленная за ним зона ответственности;</w:t>
      </w:r>
      <w:r>
        <w:br/>
      </w:r>
      <w:r>
        <w:rPr>
          <w:rFonts w:ascii="Times New Roman"/>
          <w:b w:val="false"/>
          <w:i w:val="false"/>
          <w:color w:val="000000"/>
          <w:sz w:val="28"/>
        </w:rPr>
        <w:t>
      4) маршрут патрулирования – определенный (на основе анализа аварийности, указаний и распоряжений вышестоящих органов и должностных лиц, планов, единой дислокации комплексных сил полиции) командирами и утвержденный руководством участок автомобильной дороги (улицы, автомагистрали), на котором сотрудники СПДПП выполняют возложенные на них задачи;</w:t>
      </w:r>
      <w:r>
        <w:br/>
      </w:r>
      <w:r>
        <w:rPr>
          <w:rFonts w:ascii="Times New Roman"/>
          <w:b w:val="false"/>
          <w:i w:val="false"/>
          <w:color w:val="000000"/>
          <w:sz w:val="28"/>
        </w:rPr>
        <w:t>
      5) патрульный транспорт – транспортные средства дорожно-патрульной полиции (автомобиль, мотоцикл, автобус), состоящие на балансе в органах внутренних дел и включенные в постовую ведомость. Патрульные автомобили могут использоваться в исполнении с нанесенной на наружную поверхность цветографической схемой и оборудованные устройствами для подачи световых и звуковых сигналов, а также без указанных цветографических схем и устройств для подачи сигналов.</w:t>
      </w:r>
    </w:p>
    <w:bookmarkEnd w:id="4"/>
    <w:bookmarkStart w:name="z15" w:id="5"/>
    <w:p>
      <w:pPr>
        <w:spacing w:after="0"/>
        <w:ind w:left="0"/>
        <w:jc w:val="left"/>
      </w:pPr>
      <w:r>
        <w:rPr>
          <w:rFonts w:ascii="Times New Roman"/>
          <w:b/>
          <w:i w:val="false"/>
          <w:color w:val="000000"/>
        </w:rPr>
        <w:t xml:space="preserve"> 
2. Планирование, учет и анализ работы при обеспечении</w:t>
      </w:r>
      <w:r>
        <w:br/>
      </w:r>
      <w:r>
        <w:rPr>
          <w:rFonts w:ascii="Times New Roman"/>
          <w:b/>
          <w:i w:val="false"/>
          <w:color w:val="000000"/>
        </w:rPr>
        <w:t>
безопасности дорожного движения</w:t>
      </w:r>
    </w:p>
    <w:bookmarkEnd w:id="5"/>
    <w:bookmarkStart w:name="z16" w:id="6"/>
    <w:p>
      <w:pPr>
        <w:spacing w:after="0"/>
        <w:ind w:left="0"/>
        <w:jc w:val="both"/>
      </w:pPr>
      <w:r>
        <w:rPr>
          <w:rFonts w:ascii="Times New Roman"/>
          <w:b w:val="false"/>
          <w:i w:val="false"/>
          <w:color w:val="000000"/>
          <w:sz w:val="28"/>
        </w:rPr>
        <w:t>
      4. Планирование осуществляется на основе анализа и прогнозирования оперативной обстановки, состояния аварийности на обслуживаемой территории, охраны общественного порядка, борьбы с преступностью, дисциплины и законности в СПДПП с учетом имеющихся сил и средств.</w:t>
      </w:r>
      <w:r>
        <w:br/>
      </w:r>
      <w:r>
        <w:rPr>
          <w:rFonts w:ascii="Times New Roman"/>
          <w:b w:val="false"/>
          <w:i w:val="false"/>
          <w:color w:val="000000"/>
          <w:sz w:val="28"/>
        </w:rPr>
        <w:t>
</w:t>
      </w:r>
      <w:r>
        <w:rPr>
          <w:rFonts w:ascii="Times New Roman"/>
          <w:b w:val="false"/>
          <w:i w:val="false"/>
          <w:color w:val="000000"/>
          <w:sz w:val="28"/>
        </w:rPr>
        <w:t>
      5. Планы работы СПДПП согласовываются с начальником управления (отдела, отделения) административной полиции Департамента внутренних дел (далее - ДВД), городских и районных отделов внутренних дел (далее – ГорРОВД) и утверждаются заместителем начальника по службе органа внутренних дел (далее – ОВД). По согласованию с заместителем начальника по службе ОВД начальниками управлений (отделов, отделений) административной полиции в планы работ могут вноситься изменения и дополнения.</w:t>
      </w:r>
      <w:r>
        <w:br/>
      </w:r>
      <w:r>
        <w:rPr>
          <w:rFonts w:ascii="Times New Roman"/>
          <w:b w:val="false"/>
          <w:i w:val="false"/>
          <w:color w:val="000000"/>
          <w:sz w:val="28"/>
        </w:rPr>
        <w:t>
</w:t>
      </w:r>
      <w:r>
        <w:rPr>
          <w:rFonts w:ascii="Times New Roman"/>
          <w:b w:val="false"/>
          <w:i w:val="false"/>
          <w:color w:val="000000"/>
          <w:sz w:val="28"/>
        </w:rPr>
        <w:t>
      6. По окончании планового периода, о выполнении запланированных мероприятий докладывается руководителю, утвердившему план. В случаях невыполнения, какого-либо мероприятия, в отчете (в произвольной форме) указывается причина и при необходимости новый срок его исполнения. Итоги выполнения планов рассматриваются на оперативных совещаниях при начальнике ДВД или/и заместителе начальника по службе ДВД, ГорРОВД.</w:t>
      </w:r>
      <w:r>
        <w:br/>
      </w:r>
      <w:r>
        <w:rPr>
          <w:rFonts w:ascii="Times New Roman"/>
          <w:b w:val="false"/>
          <w:i w:val="false"/>
          <w:color w:val="000000"/>
          <w:sz w:val="28"/>
        </w:rPr>
        <w:t>
</w:t>
      </w:r>
      <w:r>
        <w:rPr>
          <w:rFonts w:ascii="Times New Roman"/>
          <w:b w:val="false"/>
          <w:i w:val="false"/>
          <w:color w:val="000000"/>
          <w:sz w:val="28"/>
        </w:rPr>
        <w:t>
      7. Контроль за выполнением планов осуществляют начальники управлений (отделов, отделений) административной полиции ДВД, ГорРОВД.</w:t>
      </w:r>
      <w:r>
        <w:br/>
      </w:r>
      <w:r>
        <w:rPr>
          <w:rFonts w:ascii="Times New Roman"/>
          <w:b w:val="false"/>
          <w:i w:val="false"/>
          <w:color w:val="000000"/>
          <w:sz w:val="28"/>
        </w:rPr>
        <w:t>
</w:t>
      </w:r>
      <w:r>
        <w:rPr>
          <w:rFonts w:ascii="Times New Roman"/>
          <w:b w:val="false"/>
          <w:i w:val="false"/>
          <w:color w:val="000000"/>
          <w:sz w:val="28"/>
        </w:rPr>
        <w:t>
      8. В СПДПП организуется работа по регистрации, учету и анализу сведений, имеющих значение для выполнения основных задач, стоящих перед ним. Регистрации, учету и анализу подлежат дорожно-транспортные происшествия, преступления и административные правонарушения в сфере дорожного движения и сообщения о них, принимаемые меры по их предупреждению, данные о состоянии дисциплины и законности среди личного состава СПДПП, обращения организаций, общественных объединений и граждан, а также иные сведения, касающиеся деятельности СПДПП по обеспечению безопасности дорожного движения.</w:t>
      </w:r>
    </w:p>
    <w:bookmarkEnd w:id="6"/>
    <w:bookmarkStart w:name="z21" w:id="7"/>
    <w:p>
      <w:pPr>
        <w:spacing w:after="0"/>
        <w:ind w:left="0"/>
        <w:jc w:val="left"/>
      </w:pPr>
      <w:r>
        <w:rPr>
          <w:rFonts w:ascii="Times New Roman"/>
          <w:b/>
          <w:i w:val="false"/>
          <w:color w:val="000000"/>
        </w:rPr>
        <w:t xml:space="preserve"> 
3. Расстановка сил и средств</w:t>
      </w:r>
    </w:p>
    <w:bookmarkEnd w:id="7"/>
    <w:bookmarkStart w:name="z22" w:id="8"/>
    <w:p>
      <w:pPr>
        <w:spacing w:after="0"/>
        <w:ind w:left="0"/>
        <w:jc w:val="both"/>
      </w:pPr>
      <w:r>
        <w:rPr>
          <w:rFonts w:ascii="Times New Roman"/>
          <w:b w:val="false"/>
          <w:i w:val="false"/>
          <w:color w:val="000000"/>
          <w:sz w:val="28"/>
        </w:rPr>
        <w:t>
      9. Работа СПДПП организуется исходя из наличия сил и средств, принципа их концентрации в местах интенсивного дорожного движения. При этом учитываются состояние аварийности, преступности и правонарушений на обслуживаемой территории, протяженность автомобильных дорог и особенности условий движения по ним, интенсивность движения транспорта и пешеходов в различные часы суток, дни недели, времени года.</w:t>
      </w:r>
      <w:r>
        <w:br/>
      </w:r>
      <w:r>
        <w:rPr>
          <w:rFonts w:ascii="Times New Roman"/>
          <w:b w:val="false"/>
          <w:i w:val="false"/>
          <w:color w:val="000000"/>
          <w:sz w:val="28"/>
        </w:rPr>
        <w:t>
</w:t>
      </w:r>
      <w:r>
        <w:rPr>
          <w:rFonts w:ascii="Times New Roman"/>
          <w:b w:val="false"/>
          <w:i w:val="false"/>
          <w:color w:val="000000"/>
          <w:sz w:val="28"/>
        </w:rPr>
        <w:t>
      10. Расстановка сил и средств СПДПП осуществляется в соответствии с утвержденной Департаментами дислокацией постов и маршрутов патрулирования (далее – дислокация)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исходя из средней нормы ежесуточного выставления нарядов.</w:t>
      </w:r>
      <w:r>
        <w:br/>
      </w:r>
      <w:r>
        <w:rPr>
          <w:rFonts w:ascii="Times New Roman"/>
          <w:b w:val="false"/>
          <w:i w:val="false"/>
          <w:color w:val="000000"/>
          <w:sz w:val="28"/>
        </w:rPr>
        <w:t>
</w:t>
      </w:r>
      <w:r>
        <w:rPr>
          <w:rFonts w:ascii="Times New Roman"/>
          <w:b w:val="false"/>
          <w:i w:val="false"/>
          <w:color w:val="000000"/>
          <w:sz w:val="28"/>
        </w:rPr>
        <w:t>
      11. Дислокация разрабатывается на основе анализа оперативной обстановки и состояния аварийности по месту и времени совершения с учетом особенностей и условий дорожного движения по автомобильным дорогам, режима работы предприятий, учебных заведений, торговых центров, объектов сервиса, работа которых обуславливает эпизодическое увеличение потоков транспортных средств и пешеходов.</w:t>
      </w:r>
      <w:r>
        <w:br/>
      </w:r>
      <w:r>
        <w:rPr>
          <w:rFonts w:ascii="Times New Roman"/>
          <w:b w:val="false"/>
          <w:i w:val="false"/>
          <w:color w:val="000000"/>
          <w:sz w:val="28"/>
        </w:rPr>
        <w:t>
</w:t>
      </w:r>
      <w:r>
        <w:rPr>
          <w:rFonts w:ascii="Times New Roman"/>
          <w:b w:val="false"/>
          <w:i w:val="false"/>
          <w:color w:val="000000"/>
          <w:sz w:val="28"/>
        </w:rPr>
        <w:t>
      12. Посты и маршруты патрулирования подразделяются на выставляемые в обязательном порядке и выставляемые в зависимости от оперативной обстановки, складывающейся в течение дней, недели или суток. Решение о маневрировании силами и средствами принимается командиром строевого подразделения и фиксируется в постовой ведомости расстановки нарядов взвода (отделения)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13. На посты и маршруты патрулирования составляется карточка поста (маршрута патрулирования)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настоящей Инструкции, в двух экземплярах. Карточки хранятся в дежурной части строевого подразделения и выдаются сотруднику СПДПП на время несения службы. Карточка поста (маршрута патрулирования) является документом служебного пользования и подлежит предъявлению только должностным лицам органов внутренних дел, правомочным осуществлять контроль за несением службы инспекторами дорожно-патрульной полиции.</w:t>
      </w:r>
    </w:p>
    <w:bookmarkEnd w:id="8"/>
    <w:bookmarkStart w:name="z27" w:id="9"/>
    <w:p>
      <w:pPr>
        <w:spacing w:after="0"/>
        <w:ind w:left="0"/>
        <w:jc w:val="left"/>
      </w:pPr>
      <w:r>
        <w:rPr>
          <w:rFonts w:ascii="Times New Roman"/>
          <w:b/>
          <w:i w:val="false"/>
          <w:color w:val="000000"/>
        </w:rPr>
        <w:t xml:space="preserve"> 
4. Формы и цели несения службы по обеспечению</w:t>
      </w:r>
      <w:r>
        <w:br/>
      </w:r>
      <w:r>
        <w:rPr>
          <w:rFonts w:ascii="Times New Roman"/>
          <w:b/>
          <w:i w:val="false"/>
          <w:color w:val="000000"/>
        </w:rPr>
        <w:t>
безопасности дорожного движения</w:t>
      </w:r>
    </w:p>
    <w:bookmarkEnd w:id="9"/>
    <w:bookmarkStart w:name="z28" w:id="10"/>
    <w:p>
      <w:pPr>
        <w:spacing w:after="0"/>
        <w:ind w:left="0"/>
        <w:jc w:val="both"/>
      </w:pPr>
      <w:r>
        <w:rPr>
          <w:rFonts w:ascii="Times New Roman"/>
          <w:b w:val="false"/>
          <w:i w:val="false"/>
          <w:color w:val="000000"/>
          <w:sz w:val="28"/>
        </w:rPr>
        <w:t>
      14. Формами несения службы дорожно-патрульной полиции являются:</w:t>
      </w:r>
      <w:r>
        <w:br/>
      </w:r>
      <w:r>
        <w:rPr>
          <w:rFonts w:ascii="Times New Roman"/>
          <w:b w:val="false"/>
          <w:i w:val="false"/>
          <w:color w:val="000000"/>
          <w:sz w:val="28"/>
        </w:rPr>
        <w:t>
      1) патрулирование на автомобилях и мотоциклах;</w:t>
      </w:r>
      <w:r>
        <w:br/>
      </w:r>
      <w:r>
        <w:rPr>
          <w:rFonts w:ascii="Times New Roman"/>
          <w:b w:val="false"/>
          <w:i w:val="false"/>
          <w:color w:val="000000"/>
          <w:sz w:val="28"/>
        </w:rPr>
        <w:t>
      2) пешее патрулирование;</w:t>
      </w:r>
      <w:r>
        <w:br/>
      </w:r>
      <w:r>
        <w:rPr>
          <w:rFonts w:ascii="Times New Roman"/>
          <w:b w:val="false"/>
          <w:i w:val="false"/>
          <w:color w:val="000000"/>
          <w:sz w:val="28"/>
        </w:rPr>
        <w:t>
      3) несение службы на постах, в том числе стационарных;</w:t>
      </w:r>
      <w:r>
        <w:br/>
      </w:r>
      <w:r>
        <w:rPr>
          <w:rFonts w:ascii="Times New Roman"/>
          <w:b w:val="false"/>
          <w:i w:val="false"/>
          <w:color w:val="000000"/>
          <w:sz w:val="28"/>
        </w:rPr>
        <w:t>
      4) сопровождение и эскортирование транспортных средств;</w:t>
      </w:r>
      <w:r>
        <w:br/>
      </w:r>
      <w:r>
        <w:rPr>
          <w:rFonts w:ascii="Times New Roman"/>
          <w:b w:val="false"/>
          <w:i w:val="false"/>
          <w:color w:val="000000"/>
          <w:sz w:val="28"/>
        </w:rPr>
        <w:t>
      5) вертолетное патрулирование.</w:t>
      </w:r>
      <w:r>
        <w:br/>
      </w:r>
      <w:r>
        <w:rPr>
          <w:rFonts w:ascii="Times New Roman"/>
          <w:b w:val="false"/>
          <w:i w:val="false"/>
          <w:color w:val="000000"/>
          <w:sz w:val="28"/>
        </w:rPr>
        <w:t>
</w:t>
      </w:r>
      <w:r>
        <w:rPr>
          <w:rFonts w:ascii="Times New Roman"/>
          <w:b w:val="false"/>
          <w:i w:val="false"/>
          <w:color w:val="000000"/>
          <w:sz w:val="28"/>
        </w:rPr>
        <w:t>
      15. Обеспечение безопасности дорожного движения с использованием транспортных средств осуществляется инспекторами дорожно-патрульной полиции на автомобилях и мотоциклах с нанесенной на наружную поверхность цветографической схемой и оборудованные устройствами для подачи световых и звуковых сигналов, а также без указанных цветографических схем и устройств для подачи сигналов (последнее - только в светлое время суток).</w:t>
      </w:r>
      <w:r>
        <w:br/>
      </w:r>
      <w:r>
        <w:rPr>
          <w:rFonts w:ascii="Times New Roman"/>
          <w:b w:val="false"/>
          <w:i w:val="false"/>
          <w:color w:val="000000"/>
          <w:sz w:val="28"/>
        </w:rPr>
        <w:t>
</w:t>
      </w:r>
      <w:r>
        <w:rPr>
          <w:rFonts w:ascii="Times New Roman"/>
          <w:b w:val="false"/>
          <w:i w:val="false"/>
          <w:color w:val="000000"/>
          <w:sz w:val="28"/>
        </w:rPr>
        <w:t>
      16. Решение об осуществлении формы несения службы при обеспечении безопасности дорожного движения принимает командир строевого подразделения по согласованию с начальником управления административной полиции или лицом, его замещающим, о чем делается соответствующая запись в постовой ведомости. Постовые ведомости ведутся каждым командиром взвода (отделения) СПДПП и хранится в расположении взвода (отделения). Для организации деятельности и управления силами и средствами ежесуточно информация из постовых ведомостей взводов (отделений) обобщается в плане-расстановке сотрудников дорожно-патрульной полиции.</w:t>
      </w:r>
      <w:r>
        <w:br/>
      </w:r>
      <w:r>
        <w:rPr>
          <w:rFonts w:ascii="Times New Roman"/>
          <w:b w:val="false"/>
          <w:i w:val="false"/>
          <w:color w:val="000000"/>
          <w:sz w:val="28"/>
        </w:rPr>
        <w:t>
</w:t>
      </w:r>
      <w:r>
        <w:rPr>
          <w:rFonts w:ascii="Times New Roman"/>
          <w:b w:val="false"/>
          <w:i w:val="false"/>
          <w:color w:val="000000"/>
          <w:sz w:val="28"/>
        </w:rPr>
        <w:t>
      17. Во всех формах несения службы по обеспечению безопасности дорожного движения патрульный транспорт и инспектор дорожно-патрульной полиции должны быть видны участникам дорожного движения. Патрульный транспорт не располагается за какими-либо преградами, ограничивающими обзорность (деревья, здания и сооружения, рекламные щиты), а также в местах, где остановка и стоянка запрещена, эти же требования распространяются и на пешие наряды.</w:t>
      </w:r>
      <w:r>
        <w:br/>
      </w:r>
      <w:r>
        <w:rPr>
          <w:rFonts w:ascii="Times New Roman"/>
          <w:b w:val="false"/>
          <w:i w:val="false"/>
          <w:color w:val="000000"/>
          <w:sz w:val="28"/>
        </w:rPr>
        <w:t>
</w:t>
      </w:r>
      <w:r>
        <w:rPr>
          <w:rFonts w:ascii="Times New Roman"/>
          <w:b w:val="false"/>
          <w:i w:val="false"/>
          <w:color w:val="000000"/>
          <w:sz w:val="28"/>
        </w:rPr>
        <w:t>
      18. Взаимодействие между нарядами и координация их совместных действий осуществляются с помощью радиосвязи.</w:t>
      </w:r>
      <w:r>
        <w:br/>
      </w:r>
      <w:r>
        <w:rPr>
          <w:rFonts w:ascii="Times New Roman"/>
          <w:b w:val="false"/>
          <w:i w:val="false"/>
          <w:color w:val="000000"/>
          <w:sz w:val="28"/>
        </w:rPr>
        <w:t>
</w:t>
      </w:r>
      <w:r>
        <w:rPr>
          <w:rFonts w:ascii="Times New Roman"/>
          <w:b w:val="false"/>
          <w:i w:val="false"/>
          <w:color w:val="000000"/>
          <w:sz w:val="28"/>
        </w:rPr>
        <w:t>
      19. Патрульный автомобиль должен быть оснащен в соответствии с табелем положенности экипировки личного состава и патрульного автомобиля патрульных нарядов дорожно-патрульной полиции,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20. Пешее патрулирование применяется для контроля за движением на небольших по протяженности (до 1,5 км.), напряженных по интенсивности движения и опасных в аварийном отношении участках дорог.</w:t>
      </w:r>
      <w:r>
        <w:br/>
      </w:r>
      <w:r>
        <w:rPr>
          <w:rFonts w:ascii="Times New Roman"/>
          <w:b w:val="false"/>
          <w:i w:val="false"/>
          <w:color w:val="000000"/>
          <w:sz w:val="28"/>
        </w:rPr>
        <w:t>
</w:t>
      </w:r>
      <w:r>
        <w:rPr>
          <w:rFonts w:ascii="Times New Roman"/>
          <w:b w:val="false"/>
          <w:i w:val="false"/>
          <w:color w:val="000000"/>
          <w:sz w:val="28"/>
        </w:rPr>
        <w:t>
      21. При несении службы на стационарных постах дорожно-патрульной полиции (и маршрутах патрулирования) на сотрудников СПДПП возлагается:</w:t>
      </w:r>
      <w:r>
        <w:br/>
      </w:r>
      <w:r>
        <w:rPr>
          <w:rFonts w:ascii="Times New Roman"/>
          <w:b w:val="false"/>
          <w:i w:val="false"/>
          <w:color w:val="000000"/>
          <w:sz w:val="28"/>
        </w:rPr>
        <w:t>
      1) контроль за обеспечением безопасности дорожного движения, предотвращение, пресечение преступлений и административных правонарушений, осуществление распорядительно-регулировочной деятельности;</w:t>
      </w:r>
      <w:r>
        <w:br/>
      </w:r>
      <w:r>
        <w:rPr>
          <w:rFonts w:ascii="Times New Roman"/>
          <w:b w:val="false"/>
          <w:i w:val="false"/>
          <w:color w:val="000000"/>
          <w:sz w:val="28"/>
        </w:rPr>
        <w:t>
      2) проверка транспортных средств, грузов, регистрационных и водительских документов, транспортно-сопроводительной документации в целях предупреждения и пресечения преступлений и административных правонарушений;</w:t>
      </w:r>
      <w:r>
        <w:br/>
      </w:r>
      <w:r>
        <w:rPr>
          <w:rFonts w:ascii="Times New Roman"/>
          <w:b w:val="false"/>
          <w:i w:val="false"/>
          <w:color w:val="000000"/>
          <w:sz w:val="28"/>
        </w:rPr>
        <w:t>
      3) розыск транспортных средств, водители которых скрылись с мест дорожно-транспортных происшествий;</w:t>
      </w:r>
      <w:r>
        <w:br/>
      </w:r>
      <w:r>
        <w:rPr>
          <w:rFonts w:ascii="Times New Roman"/>
          <w:b w:val="false"/>
          <w:i w:val="false"/>
          <w:color w:val="000000"/>
          <w:sz w:val="28"/>
        </w:rPr>
        <w:t>
      4) розыск и задержание лиц, скрывающихся от органов дознания, следствия и суда, уклоняющихся от исполнения уголовного наказания;</w:t>
      </w:r>
      <w:r>
        <w:br/>
      </w:r>
      <w:r>
        <w:rPr>
          <w:rFonts w:ascii="Times New Roman"/>
          <w:b w:val="false"/>
          <w:i w:val="false"/>
          <w:color w:val="000000"/>
          <w:sz w:val="28"/>
        </w:rPr>
        <w:t>
      5) выявлению транспортных средств и лиц, находящихся в розыске, а также транспортных средств, используемых в преступных целях, незаконно перевозящих оружие, боеприпасы, взрывчатые вещества, наркотики и наркотикосодержащие вещества, а также подозреваемых в совершении иных преступлений;</w:t>
      </w:r>
      <w:r>
        <w:br/>
      </w:r>
      <w:r>
        <w:rPr>
          <w:rFonts w:ascii="Times New Roman"/>
          <w:b w:val="false"/>
          <w:i w:val="false"/>
          <w:color w:val="000000"/>
          <w:sz w:val="28"/>
        </w:rPr>
        <w:t>
      6) опрос водителей об имеющихся фактах или случаях угрозы нападения в пути следования, а также о состоянии дорог, дорожных условий, оставленных в ночное время на проезжей части транспортных средствах;</w:t>
      </w:r>
      <w:r>
        <w:br/>
      </w:r>
      <w:r>
        <w:rPr>
          <w:rFonts w:ascii="Times New Roman"/>
          <w:b w:val="false"/>
          <w:i w:val="false"/>
          <w:color w:val="000000"/>
          <w:sz w:val="28"/>
        </w:rPr>
        <w:t>
      7) оказание содействия водителям транспортных средств при остановке на ночь в зоне поста, а также при стихийных бедствиях и осложнениях погодных условий, угрожающих жизни и здоровью граждан;</w:t>
      </w:r>
      <w:r>
        <w:br/>
      </w:r>
      <w:r>
        <w:rPr>
          <w:rFonts w:ascii="Times New Roman"/>
          <w:b w:val="false"/>
          <w:i w:val="false"/>
          <w:color w:val="000000"/>
          <w:sz w:val="28"/>
        </w:rPr>
        <w:t>
      8) проверка лиц, транспортных средств, регистрационных и водительских документов, транспортно-сопроводительной документации, в том числе по базам угнанного и похищенного транспорта, разыскиваемых лиц, досмотр транспортных средств, оказание содействия сотрудникам органов внутренних дел при проведении оперативно-профилактических мероприятий;</w:t>
      </w:r>
      <w:r>
        <w:br/>
      </w:r>
      <w:r>
        <w:rPr>
          <w:rFonts w:ascii="Times New Roman"/>
          <w:b w:val="false"/>
          <w:i w:val="false"/>
          <w:color w:val="000000"/>
          <w:sz w:val="28"/>
        </w:rPr>
        <w:t>
      9) сбор необходимой информации о состоянии дорог, погодных условиях, наличии заторов транспортных средств и оставленных транспортных средств и периодическая передача ее в дежурную часть.</w:t>
      </w:r>
      <w:r>
        <w:br/>
      </w:r>
      <w:r>
        <w:rPr>
          <w:rFonts w:ascii="Times New Roman"/>
          <w:b w:val="false"/>
          <w:i w:val="false"/>
          <w:color w:val="000000"/>
          <w:sz w:val="28"/>
        </w:rPr>
        <w:t>
</w:t>
      </w:r>
      <w:r>
        <w:rPr>
          <w:rFonts w:ascii="Times New Roman"/>
          <w:b w:val="false"/>
          <w:i w:val="false"/>
          <w:color w:val="000000"/>
          <w:sz w:val="28"/>
        </w:rPr>
        <w:t>
      22. Для несения службы в состав нарядов стационарных постов по решению руководства Департаментов, а также ГорРОВД привлекаются сотрудники других подразделений полиции.</w:t>
      </w:r>
      <w:r>
        <w:br/>
      </w:r>
      <w:r>
        <w:rPr>
          <w:rFonts w:ascii="Times New Roman"/>
          <w:b w:val="false"/>
          <w:i w:val="false"/>
          <w:color w:val="000000"/>
          <w:sz w:val="28"/>
        </w:rPr>
        <w:t>
</w:t>
      </w:r>
      <w:r>
        <w:rPr>
          <w:rFonts w:ascii="Times New Roman"/>
          <w:b w:val="false"/>
          <w:i w:val="false"/>
          <w:color w:val="000000"/>
          <w:sz w:val="28"/>
        </w:rPr>
        <w:t>
      23. Стационарные посты оснащаются в соответствии с табелем положенности стационарных постов,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24. Для удобства проверок проходящего транспорта, обеспечения при этом безопасности дорожного движения, территория, прилегающая к посту, должна быть хорошо освещена.</w:t>
      </w:r>
      <w:r>
        <w:br/>
      </w:r>
      <w:r>
        <w:rPr>
          <w:rFonts w:ascii="Times New Roman"/>
          <w:b w:val="false"/>
          <w:i w:val="false"/>
          <w:color w:val="000000"/>
          <w:sz w:val="28"/>
        </w:rPr>
        <w:t>
</w:t>
      </w:r>
      <w:r>
        <w:rPr>
          <w:rFonts w:ascii="Times New Roman"/>
          <w:b w:val="false"/>
          <w:i w:val="false"/>
          <w:color w:val="000000"/>
          <w:sz w:val="28"/>
        </w:rPr>
        <w:t>
      25. Основными целями несения службы являются:</w:t>
      </w:r>
      <w:r>
        <w:br/>
      </w:r>
      <w:r>
        <w:rPr>
          <w:rFonts w:ascii="Times New Roman"/>
          <w:b w:val="false"/>
          <w:i w:val="false"/>
          <w:color w:val="000000"/>
          <w:sz w:val="28"/>
        </w:rPr>
        <w:t>
      контроль за поведением участников дорожного движения;</w:t>
      </w:r>
      <w:r>
        <w:br/>
      </w:r>
      <w:r>
        <w:rPr>
          <w:rFonts w:ascii="Times New Roman"/>
          <w:b w:val="false"/>
          <w:i w:val="false"/>
          <w:color w:val="000000"/>
          <w:sz w:val="28"/>
        </w:rPr>
        <w:t>
      предостережение их от совершения противоправных действий;</w:t>
      </w:r>
      <w:r>
        <w:br/>
      </w:r>
      <w:r>
        <w:rPr>
          <w:rFonts w:ascii="Times New Roman"/>
          <w:b w:val="false"/>
          <w:i w:val="false"/>
          <w:color w:val="000000"/>
          <w:sz w:val="28"/>
        </w:rPr>
        <w:t>
      пресечение правонарушений;</w:t>
      </w:r>
      <w:r>
        <w:br/>
      </w:r>
      <w:r>
        <w:rPr>
          <w:rFonts w:ascii="Times New Roman"/>
          <w:b w:val="false"/>
          <w:i w:val="false"/>
          <w:color w:val="000000"/>
          <w:sz w:val="28"/>
        </w:rPr>
        <w:t>
      осуществление распорядительно-регулировочных действий.</w:t>
      </w:r>
    </w:p>
    <w:bookmarkEnd w:id="10"/>
    <w:bookmarkStart w:name="z40" w:id="11"/>
    <w:p>
      <w:pPr>
        <w:spacing w:after="0"/>
        <w:ind w:left="0"/>
        <w:jc w:val="left"/>
      </w:pPr>
      <w:r>
        <w:rPr>
          <w:rFonts w:ascii="Times New Roman"/>
          <w:b/>
          <w:i w:val="false"/>
          <w:color w:val="000000"/>
        </w:rPr>
        <w:t xml:space="preserve"> 
5. Использование специальных технических средств</w:t>
      </w:r>
    </w:p>
    <w:bookmarkEnd w:id="11"/>
    <w:bookmarkStart w:name="z41" w:id="12"/>
    <w:p>
      <w:pPr>
        <w:spacing w:after="0"/>
        <w:ind w:left="0"/>
        <w:jc w:val="both"/>
      </w:pPr>
      <w:r>
        <w:rPr>
          <w:rFonts w:ascii="Times New Roman"/>
          <w:b w:val="false"/>
          <w:i w:val="false"/>
          <w:color w:val="000000"/>
          <w:sz w:val="28"/>
        </w:rPr>
        <w:t>      26. Средства измерения для определения скорости движения транспортных средств, другая аппаратура фиксации нарушений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Республики Казахстан, утвержденных постановлением Правительства Республики Казахстан от 25 ноября 1997 года №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ПДД), приспособления для принудительной остановки транспортных средств, приборы для выявления подделок в водительских удостоверениях, свидетельствах о регистрации транспортных средств, другие технические средства применяются в соответствии с нормативными правовыми актами в области использования и применения технических средств. Технические средства, не прошедшие метрологическую поверку или имеющие просроченные свидетельства о поверке средства измерения, не применяются.</w:t>
      </w:r>
      <w:r>
        <w:br/>
      </w:r>
      <w:r>
        <w:rPr>
          <w:rFonts w:ascii="Times New Roman"/>
          <w:b w:val="false"/>
          <w:i w:val="false"/>
          <w:color w:val="000000"/>
          <w:sz w:val="28"/>
        </w:rPr>
        <w:t>
</w:t>
      </w:r>
      <w:r>
        <w:rPr>
          <w:rFonts w:ascii="Times New Roman"/>
          <w:b w:val="false"/>
          <w:i w:val="false"/>
          <w:color w:val="000000"/>
          <w:sz w:val="28"/>
        </w:rPr>
        <w:t>
      27. В целях эффективной эксплуатации средств измерения руководитель подразделения анализирует результаты влияния их применения на состояние аварийности и дисциплины водителей. Исходя из показателей аварийности на определенных участках, интенсивности транспортных потоков и дорожных условий, командир строевого подразделения определяет ежедневную расстановку личного состава, которому должны быть выданы средства измерения.</w:t>
      </w:r>
      <w:r>
        <w:br/>
      </w:r>
      <w:r>
        <w:rPr>
          <w:rFonts w:ascii="Times New Roman"/>
          <w:b w:val="false"/>
          <w:i w:val="false"/>
          <w:color w:val="000000"/>
          <w:sz w:val="28"/>
        </w:rPr>
        <w:t>
</w:t>
      </w:r>
      <w:r>
        <w:rPr>
          <w:rFonts w:ascii="Times New Roman"/>
          <w:b w:val="false"/>
          <w:i w:val="false"/>
          <w:color w:val="000000"/>
          <w:sz w:val="28"/>
        </w:rPr>
        <w:t>
      28. Учет средств измерения ведется в журнале учета использования средства измерения скорости движения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который заполняется по окончании смены инспектором, применявшим прибор при контроле за дорожным движением. Начальник технической части СПДПП, либо должностное лицо, выполняющее его функции, обеспечивает еженедельный контроль за использованием технических средств, о чем делается соответствующая запись в вышеуказанном журнале.</w:t>
      </w:r>
      <w:r>
        <w:br/>
      </w:r>
      <w:r>
        <w:rPr>
          <w:rFonts w:ascii="Times New Roman"/>
          <w:b w:val="false"/>
          <w:i w:val="false"/>
          <w:color w:val="000000"/>
          <w:sz w:val="28"/>
        </w:rPr>
        <w:t>
</w:t>
      </w:r>
      <w:r>
        <w:rPr>
          <w:rFonts w:ascii="Times New Roman"/>
          <w:b w:val="false"/>
          <w:i w:val="false"/>
          <w:color w:val="000000"/>
          <w:sz w:val="28"/>
        </w:rPr>
        <w:t>
      29. Средства связи (радио, транковая, проводная) применяются для обеспечения управления нарядами и взаимодействия между ними.</w:t>
      </w:r>
    </w:p>
    <w:bookmarkEnd w:id="12"/>
    <w:bookmarkStart w:name="z44" w:id="13"/>
    <w:p>
      <w:pPr>
        <w:spacing w:after="0"/>
        <w:ind w:left="0"/>
        <w:jc w:val="left"/>
      </w:pPr>
      <w:r>
        <w:rPr>
          <w:rFonts w:ascii="Times New Roman"/>
          <w:b/>
          <w:i w:val="false"/>
          <w:color w:val="000000"/>
        </w:rPr>
        <w:t xml:space="preserve"> 
6. Организация оперативного управления силами и</w:t>
      </w:r>
      <w:r>
        <w:br/>
      </w:r>
      <w:r>
        <w:rPr>
          <w:rFonts w:ascii="Times New Roman"/>
          <w:b/>
          <w:i w:val="false"/>
          <w:color w:val="000000"/>
        </w:rPr>
        <w:t>
средствами СПДПП</w:t>
      </w:r>
    </w:p>
    <w:bookmarkEnd w:id="13"/>
    <w:bookmarkStart w:name="z45" w:id="14"/>
    <w:p>
      <w:pPr>
        <w:spacing w:after="0"/>
        <w:ind w:left="0"/>
        <w:jc w:val="both"/>
      </w:pPr>
      <w:r>
        <w:rPr>
          <w:rFonts w:ascii="Times New Roman"/>
          <w:b w:val="false"/>
          <w:i w:val="false"/>
          <w:color w:val="000000"/>
          <w:sz w:val="28"/>
        </w:rPr>
        <w:t>
      30. Оперативное управление силами и средствами СПДПП осуществляет командир строевого подразделения через соответствующие дежурные части строевых подразделений, а при их отсутствии - через дежурные части территориальных органов внутренних дел.</w:t>
      </w:r>
      <w:r>
        <w:br/>
      </w:r>
      <w:r>
        <w:rPr>
          <w:rFonts w:ascii="Times New Roman"/>
          <w:b w:val="false"/>
          <w:i w:val="false"/>
          <w:color w:val="000000"/>
          <w:sz w:val="28"/>
        </w:rPr>
        <w:t>
</w:t>
      </w:r>
      <w:r>
        <w:rPr>
          <w:rFonts w:ascii="Times New Roman"/>
          <w:b w:val="false"/>
          <w:i w:val="false"/>
          <w:color w:val="000000"/>
          <w:sz w:val="28"/>
        </w:rPr>
        <w:t>
      31. Дежурные части СПДПП находятся в оперативном подчинении дежурных частей Департаментов.</w:t>
      </w:r>
      <w:r>
        <w:br/>
      </w:r>
      <w:r>
        <w:rPr>
          <w:rFonts w:ascii="Times New Roman"/>
          <w:b w:val="false"/>
          <w:i w:val="false"/>
          <w:color w:val="000000"/>
          <w:sz w:val="28"/>
        </w:rPr>
        <w:t>
</w:t>
      </w:r>
      <w:r>
        <w:rPr>
          <w:rFonts w:ascii="Times New Roman"/>
          <w:b w:val="false"/>
          <w:i w:val="false"/>
          <w:color w:val="000000"/>
          <w:sz w:val="28"/>
        </w:rPr>
        <w:t>
      32. Работу дежурной части организует начальник дежурной части, а при отсутствии такой должности - начальник штаба строевого подразделения или заместитель командира. Кураторство дежурной частью возлагается на начальника управления административной полиции ДВД. В управлениях административной полиции ДВД график несения службы, подмену лиц суточного наряда, их отстранение в случае необходимости от дежурства, утверждается и осуществляется командиром строевого подразделения или лицом, его замещающим по согласованию с начальником управления административной полиции ДВД или лицом, его замещающим.</w:t>
      </w:r>
      <w:r>
        <w:br/>
      </w:r>
      <w:r>
        <w:rPr>
          <w:rFonts w:ascii="Times New Roman"/>
          <w:b w:val="false"/>
          <w:i w:val="false"/>
          <w:color w:val="000000"/>
          <w:sz w:val="28"/>
        </w:rPr>
        <w:t>
</w:t>
      </w:r>
      <w:r>
        <w:rPr>
          <w:rFonts w:ascii="Times New Roman"/>
          <w:b w:val="false"/>
          <w:i w:val="false"/>
          <w:color w:val="000000"/>
          <w:sz w:val="28"/>
        </w:rPr>
        <w:t>
      33. На дежурную часть строевого подразделения возлагаются следующие задачи:</w:t>
      </w:r>
      <w:r>
        <w:br/>
      </w:r>
      <w:r>
        <w:rPr>
          <w:rFonts w:ascii="Times New Roman"/>
          <w:b w:val="false"/>
          <w:i w:val="false"/>
          <w:color w:val="000000"/>
          <w:sz w:val="28"/>
        </w:rPr>
        <w:t>
      1) сбор, обработка и оценка информации по вопросам обеспечения безопасности дорожного движения, охраны общественного порядка на обслуживаемой территории;</w:t>
      </w:r>
      <w:r>
        <w:br/>
      </w:r>
      <w:r>
        <w:rPr>
          <w:rFonts w:ascii="Times New Roman"/>
          <w:b w:val="false"/>
          <w:i w:val="false"/>
          <w:color w:val="000000"/>
          <w:sz w:val="28"/>
        </w:rPr>
        <w:t>
      2) оперативное управление силами и средствами подразделения для обеспечения бесперебойного и безопасного дорожного движения, регулирования движения, ликвидации заторов в движении, контроля за выполнением условий производства работ, связанных с закрытием дорог;</w:t>
      </w:r>
      <w:r>
        <w:br/>
      </w:r>
      <w:r>
        <w:rPr>
          <w:rFonts w:ascii="Times New Roman"/>
          <w:b w:val="false"/>
          <w:i w:val="false"/>
          <w:color w:val="000000"/>
          <w:sz w:val="28"/>
        </w:rPr>
        <w:t>
      3) прием, регистрация и передача сообщений и заявлений о дорожно-транспортных происшествиях, преступлениях и других правонарушениях;</w:t>
      </w:r>
      <w:r>
        <w:br/>
      </w:r>
      <w:r>
        <w:rPr>
          <w:rFonts w:ascii="Times New Roman"/>
          <w:b w:val="false"/>
          <w:i w:val="false"/>
          <w:color w:val="000000"/>
          <w:sz w:val="28"/>
        </w:rPr>
        <w:t>
      4) организация раскрытия преступлений;</w:t>
      </w:r>
      <w:r>
        <w:br/>
      </w:r>
      <w:r>
        <w:rPr>
          <w:rFonts w:ascii="Times New Roman"/>
          <w:b w:val="false"/>
          <w:i w:val="false"/>
          <w:color w:val="000000"/>
          <w:sz w:val="28"/>
        </w:rPr>
        <w:t>
      5) осуществление организационных мероприятий по выезду на места дорожно-транспортных происшествий для оформления материалов и проведения неотложных действий, а также принятия мер к ликвидации их последствий;</w:t>
      </w:r>
      <w:r>
        <w:br/>
      </w:r>
      <w:r>
        <w:rPr>
          <w:rFonts w:ascii="Times New Roman"/>
          <w:b w:val="false"/>
          <w:i w:val="false"/>
          <w:color w:val="000000"/>
          <w:sz w:val="28"/>
        </w:rPr>
        <w:t>
      6) организация розыска и задержания угнанных, похищенных транспортных средств, а также транспортных средств, водители которых скрылись с мест дорожно-транспортных происшествий, регистрация в установленном порядке сообщений о таких противоправных деяниях;</w:t>
      </w:r>
      <w:r>
        <w:br/>
      </w:r>
      <w:r>
        <w:rPr>
          <w:rFonts w:ascii="Times New Roman"/>
          <w:b w:val="false"/>
          <w:i w:val="false"/>
          <w:color w:val="000000"/>
          <w:sz w:val="28"/>
        </w:rPr>
        <w:t>
      7) организация управления силами и средствами при введении оперативных планов органов внутренних дел, чрезвычайных ситуациях, взаимодействия нарядов строевого подразделения с нарядами других подразделений органов внутренних дел;</w:t>
      </w:r>
      <w:r>
        <w:br/>
      </w:r>
      <w:r>
        <w:rPr>
          <w:rFonts w:ascii="Times New Roman"/>
          <w:b w:val="false"/>
          <w:i w:val="false"/>
          <w:color w:val="000000"/>
          <w:sz w:val="28"/>
        </w:rPr>
        <w:t>
      8) выдача инспекторскому составу и прием от него имущества, вооружения, оперативно-технических и специальных средств, обеспечение их сохранности при хранении в специально отведенном помещении дежурной части;</w:t>
      </w:r>
      <w:r>
        <w:br/>
      </w:r>
      <w:r>
        <w:rPr>
          <w:rFonts w:ascii="Times New Roman"/>
          <w:b w:val="false"/>
          <w:i w:val="false"/>
          <w:color w:val="000000"/>
          <w:sz w:val="28"/>
        </w:rPr>
        <w:t>
      9) обеспечение выполнения внутреннего распорядка, пропускного режима, контроля за соблюдением пожарной безопасности и санитарных правил в здании строевого подразделения;</w:t>
      </w:r>
      <w:r>
        <w:br/>
      </w:r>
      <w:r>
        <w:rPr>
          <w:rFonts w:ascii="Times New Roman"/>
          <w:b w:val="false"/>
          <w:i w:val="false"/>
          <w:color w:val="000000"/>
          <w:sz w:val="28"/>
        </w:rPr>
        <w:t>
      10) осуществление информационно-справочной работы;</w:t>
      </w:r>
      <w:r>
        <w:br/>
      </w:r>
      <w:r>
        <w:rPr>
          <w:rFonts w:ascii="Times New Roman"/>
          <w:b w:val="false"/>
          <w:i w:val="false"/>
          <w:color w:val="000000"/>
          <w:sz w:val="28"/>
        </w:rPr>
        <w:t>
      11) организация оповещения и сбора сотрудников подразделения;</w:t>
      </w:r>
      <w:r>
        <w:br/>
      </w:r>
      <w:r>
        <w:rPr>
          <w:rFonts w:ascii="Times New Roman"/>
          <w:b w:val="false"/>
          <w:i w:val="false"/>
          <w:color w:val="000000"/>
          <w:sz w:val="28"/>
        </w:rPr>
        <w:t>
      12) осуществление контроля за передвижением транспортных средств, сопровождаемых дорожно-патрульной полицией при перевозках опасных, тяжеловесных и крупногабаритных грузов, а также транспортных средств при организованных перевозках детей.</w:t>
      </w:r>
      <w:r>
        <w:br/>
      </w:r>
      <w:r>
        <w:rPr>
          <w:rFonts w:ascii="Times New Roman"/>
          <w:b w:val="false"/>
          <w:i w:val="false"/>
          <w:color w:val="000000"/>
          <w:sz w:val="28"/>
        </w:rPr>
        <w:t>
</w:t>
      </w:r>
      <w:r>
        <w:rPr>
          <w:rFonts w:ascii="Times New Roman"/>
          <w:b w:val="false"/>
          <w:i w:val="false"/>
          <w:color w:val="000000"/>
          <w:sz w:val="28"/>
        </w:rPr>
        <w:t>
      34. В целях выполнения возложенных на дежурную часть задач она обеспечивается автомобилями для выездов на места происшествий, специальными техническими средствами, компьютерной и оргтехникой, документацией, служебными помещениями для размещения и отдыха суточного наряда, хранения и выдачи оружия, оперативно-технических и специальных средств, необходимой служебно-справочной документацией в соответствии с перечнем служебно-справочных материалов и другой служебной документации, которые должны находиться в дежурной части СПДПП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35. Старший инспектор-дежурный (инспектор-дежурный) строевого подразделения является старшим оперативным начальником над несущим службу суточным нарядом дежурной части и находящимися в нарядах сотрудниками строевого подразделения, выполняющими задачи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36. Дежурные части подразделений дорожно-патрульной полиции оснащаются единым абонентским телефонным номером, компьютерной техникой с доступом в удаленные базы данных автоматизированных информационно-поисковых систем органов внутренних дел, системами пожарной, охранной сигнализации и видеонаблюдения за входами и по периметру административного здания.</w:t>
      </w:r>
    </w:p>
    <w:bookmarkEnd w:id="14"/>
    <w:bookmarkStart w:name="z52" w:id="15"/>
    <w:p>
      <w:pPr>
        <w:spacing w:after="0"/>
        <w:ind w:left="0"/>
        <w:jc w:val="left"/>
      </w:pPr>
      <w:r>
        <w:rPr>
          <w:rFonts w:ascii="Times New Roman"/>
          <w:b/>
          <w:i w:val="false"/>
          <w:color w:val="000000"/>
        </w:rPr>
        <w:t xml:space="preserve"> 
7. Организация службы СПДПП</w:t>
      </w:r>
    </w:p>
    <w:bookmarkEnd w:id="15"/>
    <w:bookmarkStart w:name="z53" w:id="16"/>
    <w:p>
      <w:pPr>
        <w:spacing w:after="0"/>
        <w:ind w:left="0"/>
        <w:jc w:val="both"/>
      </w:pPr>
      <w:r>
        <w:rPr>
          <w:rFonts w:ascii="Times New Roman"/>
          <w:b w:val="false"/>
          <w:i w:val="false"/>
          <w:color w:val="000000"/>
          <w:sz w:val="28"/>
        </w:rPr>
        <w:t>
      37. Подготовка, инструктаж и развод сотрудников, назначенных в наряд для несения патрульно-постовой службы, осуществляется в соответствии с настоящей Инструкцией.</w:t>
      </w:r>
      <w:r>
        <w:br/>
      </w:r>
      <w:r>
        <w:rPr>
          <w:rFonts w:ascii="Times New Roman"/>
          <w:b w:val="false"/>
          <w:i w:val="false"/>
          <w:color w:val="000000"/>
          <w:sz w:val="28"/>
        </w:rPr>
        <w:t>
      Инструктаж нарядов проводится в специально оборудованном классе или при построении на специальной площадке.</w:t>
      </w:r>
      <w:r>
        <w:br/>
      </w:r>
      <w:r>
        <w:rPr>
          <w:rFonts w:ascii="Times New Roman"/>
          <w:b w:val="false"/>
          <w:i w:val="false"/>
          <w:color w:val="000000"/>
          <w:sz w:val="28"/>
        </w:rPr>
        <w:t>
</w:t>
      </w:r>
      <w:r>
        <w:rPr>
          <w:rFonts w:ascii="Times New Roman"/>
          <w:b w:val="false"/>
          <w:i w:val="false"/>
          <w:color w:val="000000"/>
          <w:sz w:val="28"/>
        </w:rPr>
        <w:t>
      38. Лица, назначенные в наряд для несения патрульно-постовой службы, прибывают в подразделение или орган внутренних дел не менее чем за 15 минут до начала инструктажа и докладывают о прибытии дежурному и своему непосредственному командиру.</w:t>
      </w:r>
      <w:r>
        <w:br/>
      </w:r>
      <w:r>
        <w:rPr>
          <w:rFonts w:ascii="Times New Roman"/>
          <w:b w:val="false"/>
          <w:i w:val="false"/>
          <w:color w:val="000000"/>
          <w:sz w:val="28"/>
        </w:rPr>
        <w:t>
</w:t>
      </w:r>
      <w:r>
        <w:rPr>
          <w:rFonts w:ascii="Times New Roman"/>
          <w:b w:val="false"/>
          <w:i w:val="false"/>
          <w:color w:val="000000"/>
          <w:sz w:val="28"/>
        </w:rPr>
        <w:t>
      39. Инструктаж заступающего на службу наряда проводит командир строевого подразделения или его заместитель в присутствии старшего инспектора-дежурного (инспектора-дежурного), о чем делается запись в постовой ведомости.</w:t>
      </w:r>
      <w:r>
        <w:br/>
      </w:r>
      <w:r>
        <w:rPr>
          <w:rFonts w:ascii="Times New Roman"/>
          <w:b w:val="false"/>
          <w:i w:val="false"/>
          <w:color w:val="000000"/>
          <w:sz w:val="28"/>
        </w:rPr>
        <w:t>
</w:t>
      </w:r>
      <w:r>
        <w:rPr>
          <w:rFonts w:ascii="Times New Roman"/>
          <w:b w:val="false"/>
          <w:i w:val="false"/>
          <w:color w:val="000000"/>
          <w:sz w:val="28"/>
        </w:rPr>
        <w:t>
      40. Должностные лица при проведении инструктажа:</w:t>
      </w:r>
      <w:r>
        <w:br/>
      </w:r>
      <w:r>
        <w:rPr>
          <w:rFonts w:ascii="Times New Roman"/>
          <w:b w:val="false"/>
          <w:i w:val="false"/>
          <w:color w:val="000000"/>
          <w:sz w:val="28"/>
        </w:rPr>
        <w:t>
      1) следят за готовностью инспекторского состава дорожно-патрульной полиции к несению службы и принимают меры по устранению выявленных недостатков;</w:t>
      </w:r>
      <w:r>
        <w:br/>
      </w:r>
      <w:r>
        <w:rPr>
          <w:rFonts w:ascii="Times New Roman"/>
          <w:b w:val="false"/>
          <w:i w:val="false"/>
          <w:color w:val="000000"/>
          <w:sz w:val="28"/>
        </w:rPr>
        <w:t>
      2) выборочно проверяют знание инспекторским составом дорожно-патрульной полиции своих прав и обязанностей, правил применения и использования оружия, специальных средств, мер обеспечения личной безопасности;</w:t>
      </w:r>
      <w:r>
        <w:br/>
      </w:r>
      <w:r>
        <w:rPr>
          <w:rFonts w:ascii="Times New Roman"/>
          <w:b w:val="false"/>
          <w:i w:val="false"/>
          <w:color w:val="000000"/>
          <w:sz w:val="28"/>
        </w:rPr>
        <w:t>
      3) информируют сотрудников дорожно-патрульной полиции о состоянии аварийности и оперативной обстановки на обслуживаемой территории, ориентировках, указаниях вышестоящих органов;</w:t>
      </w:r>
      <w:r>
        <w:br/>
      </w:r>
      <w:r>
        <w:rPr>
          <w:rFonts w:ascii="Times New Roman"/>
          <w:b w:val="false"/>
          <w:i w:val="false"/>
          <w:color w:val="000000"/>
          <w:sz w:val="28"/>
        </w:rPr>
        <w:t>
      4) объявляют посты и маршруты патрулирования;</w:t>
      </w:r>
      <w:r>
        <w:br/>
      </w:r>
      <w:r>
        <w:rPr>
          <w:rFonts w:ascii="Times New Roman"/>
          <w:b w:val="false"/>
          <w:i w:val="false"/>
          <w:color w:val="000000"/>
          <w:sz w:val="28"/>
        </w:rPr>
        <w:t>
      5) доводят до сведения инспекторского состава дорожно-патрульной полиции результаты работы, а также обстоятельства нарушений законности и порядка несения службы за истекшие сутки;</w:t>
      </w:r>
      <w:r>
        <w:br/>
      </w:r>
      <w:r>
        <w:rPr>
          <w:rFonts w:ascii="Times New Roman"/>
          <w:b w:val="false"/>
          <w:i w:val="false"/>
          <w:color w:val="000000"/>
          <w:sz w:val="28"/>
        </w:rPr>
        <w:t>
      6) назначают старших нарядов;</w:t>
      </w:r>
      <w:r>
        <w:br/>
      </w:r>
      <w:r>
        <w:rPr>
          <w:rFonts w:ascii="Times New Roman"/>
          <w:b w:val="false"/>
          <w:i w:val="false"/>
          <w:color w:val="000000"/>
          <w:sz w:val="28"/>
        </w:rPr>
        <w:t>
      7) доводят до сведения личного состава о необходимости внимательного, тактичного и вежливого отношения с гражданами, защиты их прав и свобод, оказания необходимой помощи, соблюдении мер личной безопасности.</w:t>
      </w:r>
      <w:r>
        <w:br/>
      </w:r>
      <w:r>
        <w:rPr>
          <w:rFonts w:ascii="Times New Roman"/>
          <w:b w:val="false"/>
          <w:i w:val="false"/>
          <w:color w:val="000000"/>
          <w:sz w:val="28"/>
        </w:rPr>
        <w:t>
</w:t>
      </w:r>
      <w:r>
        <w:rPr>
          <w:rFonts w:ascii="Times New Roman"/>
          <w:b w:val="false"/>
          <w:i w:val="false"/>
          <w:color w:val="000000"/>
          <w:sz w:val="28"/>
        </w:rPr>
        <w:t>
      41. Заступающие в наряд сотрудники дорожно-патрульной полиции имеют опрятный внешний вид, исправное снаряжение, форменную одежду по сезону, светоотражающую экипировку, нагрудный знак, табельное оружие, жезл, карточку поста или маршрута патрулирования, служебное и водительское удостоверения, служебную книжку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42. Инструктаж завершается разводом и отдачей приказа о заступлении нарядов строевого подразделения на службу.</w:t>
      </w:r>
      <w:r>
        <w:br/>
      </w:r>
      <w:r>
        <w:rPr>
          <w:rFonts w:ascii="Times New Roman"/>
          <w:b w:val="false"/>
          <w:i w:val="false"/>
          <w:color w:val="000000"/>
          <w:sz w:val="28"/>
        </w:rPr>
        <w:t>
</w:t>
      </w:r>
      <w:r>
        <w:rPr>
          <w:rFonts w:ascii="Times New Roman"/>
          <w:b w:val="false"/>
          <w:i w:val="false"/>
          <w:color w:val="000000"/>
          <w:sz w:val="28"/>
        </w:rPr>
        <w:t>
      43. Для несения службы в населенных пунктах, загородных трассах, стационарных постах и в темное время суток наряды выставляются в составе не менее двух сотрудников дорожно-патрульной полиции.</w:t>
      </w:r>
      <w:r>
        <w:br/>
      </w:r>
      <w:r>
        <w:rPr>
          <w:rFonts w:ascii="Times New Roman"/>
          <w:b w:val="false"/>
          <w:i w:val="false"/>
          <w:color w:val="000000"/>
          <w:sz w:val="28"/>
        </w:rPr>
        <w:t>
</w:t>
      </w:r>
      <w:r>
        <w:rPr>
          <w:rFonts w:ascii="Times New Roman"/>
          <w:b w:val="false"/>
          <w:i w:val="false"/>
          <w:color w:val="000000"/>
          <w:sz w:val="28"/>
        </w:rPr>
        <w:t>
      44. Сотрудники дорожно-патрульной полиции, несущие службу на постах, расположенных на большом удалении от строевого подразделения (более 30-50 км.), с разрешения его руководителей прибывают на инструктаж в определенные дни недели.</w:t>
      </w:r>
      <w:r>
        <w:br/>
      </w:r>
      <w:r>
        <w:rPr>
          <w:rFonts w:ascii="Times New Roman"/>
          <w:b w:val="false"/>
          <w:i w:val="false"/>
          <w:color w:val="000000"/>
          <w:sz w:val="28"/>
        </w:rPr>
        <w:t>
</w:t>
      </w:r>
      <w:r>
        <w:rPr>
          <w:rFonts w:ascii="Times New Roman"/>
          <w:b w:val="false"/>
          <w:i w:val="false"/>
          <w:color w:val="000000"/>
          <w:sz w:val="28"/>
        </w:rPr>
        <w:t>
      45. О заступлении на службу инспекторы дорожно-патрульной полиции докладывают дежурному и получают от него необходимую информацию и указания. В период несения службы в населенных пунктах и загородных трассах сотрудники дорожно-патрульной полиции информируют дежурного об оперативной обстановке один раз в час, а на загородных дорогах - не менее одного раза в два часа.</w:t>
      </w:r>
    </w:p>
    <w:bookmarkEnd w:id="16"/>
    <w:bookmarkStart w:name="z62" w:id="17"/>
    <w:p>
      <w:pPr>
        <w:spacing w:after="0"/>
        <w:ind w:left="0"/>
        <w:jc w:val="left"/>
      </w:pPr>
      <w:r>
        <w:rPr>
          <w:rFonts w:ascii="Times New Roman"/>
          <w:b/>
          <w:i w:val="false"/>
          <w:color w:val="000000"/>
        </w:rPr>
        <w:t xml:space="preserve"> 
8. Несение службы сотрудниками СПДПП</w:t>
      </w:r>
    </w:p>
    <w:bookmarkEnd w:id="17"/>
    <w:bookmarkStart w:name="z63" w:id="18"/>
    <w:p>
      <w:pPr>
        <w:spacing w:after="0"/>
        <w:ind w:left="0"/>
        <w:jc w:val="both"/>
      </w:pPr>
      <w:r>
        <w:rPr>
          <w:rFonts w:ascii="Times New Roman"/>
          <w:b w:val="false"/>
          <w:i w:val="false"/>
          <w:color w:val="000000"/>
          <w:sz w:val="28"/>
        </w:rPr>
        <w:t>
      46. По прибытии на пост (маршрут патрулирования) сотрудник дорожно-патрульной полиции:</w:t>
      </w:r>
      <w:r>
        <w:br/>
      </w:r>
      <w:r>
        <w:rPr>
          <w:rFonts w:ascii="Times New Roman"/>
          <w:b w:val="false"/>
          <w:i w:val="false"/>
          <w:color w:val="000000"/>
          <w:sz w:val="28"/>
        </w:rPr>
        <w:t>
      1) проверяет исправность технических средств регулирования, специальных средств, средств связи, состояние дорог и улиц, условия производства на них ремонтно-строительных и других работ, получает соответствующую информацию о состоянии оперативной обстановки в районе поста (маршрута патрулирования) от сменяемого им сотрудника;</w:t>
      </w:r>
      <w:r>
        <w:br/>
      </w:r>
      <w:r>
        <w:rPr>
          <w:rFonts w:ascii="Times New Roman"/>
          <w:b w:val="false"/>
          <w:i w:val="false"/>
          <w:color w:val="000000"/>
          <w:sz w:val="28"/>
        </w:rPr>
        <w:t>
      2) докладывает в дежурную часть строевого подразделения, а при удаленности поста и невозможности передачи информации вносит соответствующую запись в служебную книжку о принятии поста, маршрута патрулирования и выявленных недостатках;</w:t>
      </w:r>
      <w:r>
        <w:br/>
      </w:r>
      <w:r>
        <w:rPr>
          <w:rFonts w:ascii="Times New Roman"/>
          <w:b w:val="false"/>
          <w:i w:val="false"/>
          <w:color w:val="000000"/>
          <w:sz w:val="28"/>
        </w:rPr>
        <w:t>
      3) во время несения службы сотрудник дорожно-патрульной полиции принимает меры к устранению помех в движении, освобождению проезжей части от оставленных на ночь транспортных средств, обозначению опасных участков, ведет периодический опрос водителей о состоянии проезжей части, наличии помех для движения, дорожно-транспортных и других происшествиях в пути следования, известных им фактах нарушений общественного порядка, преступных посягательств в отношении участников дорожного движения на участке поста или маршрута патрулирования и при необходимости сообщает в ближайшую дежурную часть органов внутренних дел, соответствующие дорожные, коммунальные органы о принятии мер. О полученных сведениях по результатам опроса водителей по фактам преступных посягательств в отношении участников дорожного движения по окончании смены инспектор дорожно-патрульной полиции докладывает руководству рапортом и передает информацию в оперативные подразделения органов внутренних дел.</w:t>
      </w:r>
      <w:r>
        <w:br/>
      </w:r>
      <w:r>
        <w:rPr>
          <w:rFonts w:ascii="Times New Roman"/>
          <w:b w:val="false"/>
          <w:i w:val="false"/>
          <w:color w:val="000000"/>
          <w:sz w:val="28"/>
        </w:rPr>
        <w:t>
</w:t>
      </w:r>
      <w:r>
        <w:rPr>
          <w:rFonts w:ascii="Times New Roman"/>
          <w:b w:val="false"/>
          <w:i w:val="false"/>
          <w:color w:val="000000"/>
          <w:sz w:val="28"/>
        </w:rPr>
        <w:t>
      47. При несении службы на маршруте патрулирования (посту) инспектор дорожно-патрульной полиции влияет на процесс движения, предупреждает и пресекает грубые нарушения ПДД, являющиеся основными причинами дорожно-транспортных происшествий, исключаются беспричинные остановки и задержки транспортных средств.</w:t>
      </w:r>
      <w:r>
        <w:br/>
      </w:r>
      <w:r>
        <w:rPr>
          <w:rFonts w:ascii="Times New Roman"/>
          <w:b w:val="false"/>
          <w:i w:val="false"/>
          <w:color w:val="000000"/>
          <w:sz w:val="28"/>
        </w:rPr>
        <w:t>
</w:t>
      </w:r>
      <w:r>
        <w:rPr>
          <w:rFonts w:ascii="Times New Roman"/>
          <w:b w:val="false"/>
          <w:i w:val="false"/>
          <w:color w:val="000000"/>
          <w:sz w:val="28"/>
        </w:rPr>
        <w:t>
      48. При несении службы нарядом в составе двух или более сотрудников дорожно-патрульной полиции назначается старший наряда.</w:t>
      </w:r>
      <w:r>
        <w:br/>
      </w:r>
      <w:r>
        <w:rPr>
          <w:rFonts w:ascii="Times New Roman"/>
          <w:b w:val="false"/>
          <w:i w:val="false"/>
          <w:color w:val="000000"/>
          <w:sz w:val="28"/>
        </w:rPr>
        <w:t>
</w:t>
      </w:r>
      <w:r>
        <w:rPr>
          <w:rFonts w:ascii="Times New Roman"/>
          <w:b w:val="false"/>
          <w:i w:val="false"/>
          <w:color w:val="000000"/>
          <w:sz w:val="28"/>
        </w:rPr>
        <w:t>
      49. Старший наряда обеспечивает руководство деятельностью наряда на период несения службы:</w:t>
      </w:r>
      <w:r>
        <w:br/>
      </w:r>
      <w:r>
        <w:rPr>
          <w:rFonts w:ascii="Times New Roman"/>
          <w:b w:val="false"/>
          <w:i w:val="false"/>
          <w:color w:val="000000"/>
          <w:sz w:val="28"/>
        </w:rPr>
        <w:t>
      1) организует работу, состоящих в наряде сотрудников дорожно-патрульной полиции, докладывает командиру, дежурному по подразделению о необходимости внесения изменений в их расстановку и порядок несения ими службы в зависимости от сложившейся обстановки;</w:t>
      </w:r>
      <w:r>
        <w:br/>
      </w:r>
      <w:r>
        <w:rPr>
          <w:rFonts w:ascii="Times New Roman"/>
          <w:b w:val="false"/>
          <w:i w:val="false"/>
          <w:color w:val="000000"/>
          <w:sz w:val="28"/>
        </w:rPr>
        <w:t>
      2) осуществляет контроль за несением службы сотрудниками дорожно-патрульной полиции и оказывает им практическую помощь при выполнении задач;</w:t>
      </w:r>
      <w:r>
        <w:br/>
      </w:r>
      <w:r>
        <w:rPr>
          <w:rFonts w:ascii="Times New Roman"/>
          <w:b w:val="false"/>
          <w:i w:val="false"/>
          <w:color w:val="000000"/>
          <w:sz w:val="28"/>
        </w:rPr>
        <w:t>
      3) проверяет правильность ведения служебной документации, качество оформления материалов дел об административных правонарушениях, в том числе по дорожно-транспортным происшествиям, принимает меры по устранению выявленных недостатков;</w:t>
      </w:r>
      <w:r>
        <w:br/>
      </w:r>
      <w:r>
        <w:rPr>
          <w:rFonts w:ascii="Times New Roman"/>
          <w:b w:val="false"/>
          <w:i w:val="false"/>
          <w:color w:val="000000"/>
          <w:sz w:val="28"/>
        </w:rPr>
        <w:t>
      4) контролирует правильность использования оперативно-технических и специальных средств;</w:t>
      </w:r>
      <w:r>
        <w:br/>
      </w:r>
      <w:r>
        <w:rPr>
          <w:rFonts w:ascii="Times New Roman"/>
          <w:b w:val="false"/>
          <w:i w:val="false"/>
          <w:color w:val="000000"/>
          <w:sz w:val="28"/>
        </w:rPr>
        <w:t>
      5) докладывает дежурному о своем местонахождении и обстановке на участке несения службы.</w:t>
      </w:r>
      <w:r>
        <w:br/>
      </w:r>
      <w:r>
        <w:rPr>
          <w:rFonts w:ascii="Times New Roman"/>
          <w:b w:val="false"/>
          <w:i w:val="false"/>
          <w:color w:val="000000"/>
          <w:sz w:val="28"/>
        </w:rPr>
        <w:t>
</w:t>
      </w:r>
      <w:r>
        <w:rPr>
          <w:rFonts w:ascii="Times New Roman"/>
          <w:b w:val="false"/>
          <w:i w:val="false"/>
          <w:color w:val="000000"/>
          <w:sz w:val="28"/>
        </w:rPr>
        <w:t>
      50. При обеспечении безопасности дорожного движения на патрульном автомобиле (мотоцикле) для остановки транспортного средства, водитель которого нарушил ПДД, используются специальные световые и звуковые сигналы, громкоговорящая установка, жесты рукой или жезлом.</w:t>
      </w:r>
      <w:r>
        <w:br/>
      </w:r>
      <w:r>
        <w:rPr>
          <w:rFonts w:ascii="Times New Roman"/>
          <w:b w:val="false"/>
          <w:i w:val="false"/>
          <w:color w:val="000000"/>
          <w:sz w:val="28"/>
        </w:rPr>
        <w:t>
</w:t>
      </w:r>
      <w:r>
        <w:rPr>
          <w:rFonts w:ascii="Times New Roman"/>
          <w:b w:val="false"/>
          <w:i w:val="false"/>
          <w:color w:val="000000"/>
          <w:sz w:val="28"/>
        </w:rPr>
        <w:t>
      51. Остановка транспортных средств осуществляется на минимально короткий срок и в местах, не создающих помех для движения. Останавливать городской общественный транспорт (автобусы, маршрутные такси, троллейбусы, трамваи) на маршрутах следования, разрешается в случаях нарушения требований ПДД только для объяснения водителям существа нарушения и уточнения расположения конечной остановки на маршруте для последующего составления протокола об административном правонарушении.</w:t>
      </w:r>
      <w:r>
        <w:br/>
      </w:r>
      <w:r>
        <w:rPr>
          <w:rFonts w:ascii="Times New Roman"/>
          <w:b w:val="false"/>
          <w:i w:val="false"/>
          <w:color w:val="000000"/>
          <w:sz w:val="28"/>
        </w:rPr>
        <w:t>
      Основания для остановки транспортных средств указаны в </w:t>
      </w:r>
      <w:r>
        <w:rPr>
          <w:rFonts w:ascii="Times New Roman"/>
          <w:b w:val="false"/>
          <w:i w:val="false"/>
          <w:color w:val="000000"/>
          <w:sz w:val="28"/>
        </w:rPr>
        <w:t>статье 52</w:t>
      </w:r>
      <w:r>
        <w:rPr>
          <w:rFonts w:ascii="Times New Roman"/>
          <w:b w:val="false"/>
          <w:i w:val="false"/>
          <w:color w:val="000000"/>
          <w:sz w:val="28"/>
        </w:rPr>
        <w:t xml:space="preserve"> Закона Республики Казахстан «О дорожном движении».</w:t>
      </w:r>
      <w:r>
        <w:br/>
      </w:r>
      <w:r>
        <w:rPr>
          <w:rFonts w:ascii="Times New Roman"/>
          <w:b w:val="false"/>
          <w:i w:val="false"/>
          <w:color w:val="000000"/>
          <w:sz w:val="28"/>
        </w:rPr>
        <w:t>
      52. При обнаружении на маршруте патрулирования сотрудников полиции, осуществляющих несанкционированный контроль за дорожным движением, сотрудник дорожно-патрульной полиции докладывает об этом дежурному и действует в соответствии с его указаниями. При отсутствии возможности информирования дежурной части принимает меры по выяснению личности сотрудников и подразделения, о чем докладывает дежурному по окончании службы отдельным рапортом.</w:t>
      </w:r>
      <w:r>
        <w:br/>
      </w:r>
      <w:r>
        <w:rPr>
          <w:rFonts w:ascii="Times New Roman"/>
          <w:b w:val="false"/>
          <w:i w:val="false"/>
          <w:color w:val="000000"/>
          <w:sz w:val="28"/>
        </w:rPr>
        <w:t>
</w:t>
      </w:r>
      <w:r>
        <w:rPr>
          <w:rFonts w:ascii="Times New Roman"/>
          <w:b w:val="false"/>
          <w:i w:val="false"/>
          <w:color w:val="000000"/>
          <w:sz w:val="28"/>
        </w:rPr>
        <w:t>
      53. При проезде колонн или отдельных автомобилей, сопровождаемых патрульными автомобилями дорожно-патрульной полиции со специальными световыми и звуковыми сигналами, инспектор дорожно-патрульной полиции принимает меры к их безопасному, беспрепятственному проезду по территории поста или маршрута патрулирования.</w:t>
      </w:r>
      <w:r>
        <w:br/>
      </w:r>
      <w:r>
        <w:rPr>
          <w:rFonts w:ascii="Times New Roman"/>
          <w:b w:val="false"/>
          <w:i w:val="false"/>
          <w:color w:val="000000"/>
          <w:sz w:val="28"/>
        </w:rPr>
        <w:t>
</w:t>
      </w:r>
      <w:r>
        <w:rPr>
          <w:rFonts w:ascii="Times New Roman"/>
          <w:b w:val="false"/>
          <w:i w:val="false"/>
          <w:color w:val="000000"/>
          <w:sz w:val="28"/>
        </w:rPr>
        <w:t>
      54. Сотрудник дорожно-патрульной полиции осуществляет преследование транспортных средств, в которых находятся лица, подозреваемые в совершении преступления, либо водители которых скрылись с места дорожно-транспортного происшествия или своими действиями подвергают опасности жизнь других участников движения, либо не выполняют требования сотрудников полиции об остановке. В случае, если указанные лица вооружены, сотрудник дорожно-патрульной полиции докладывает об этом в дежурную часть строевого подразделения или органа внутренних дел, далее действует по указанию дежурного или исходя из складывающейся обстановки.</w:t>
      </w:r>
      <w:r>
        <w:br/>
      </w:r>
      <w:r>
        <w:rPr>
          <w:rFonts w:ascii="Times New Roman"/>
          <w:b w:val="false"/>
          <w:i w:val="false"/>
          <w:color w:val="000000"/>
          <w:sz w:val="28"/>
        </w:rPr>
        <w:t>
</w:t>
      </w:r>
      <w:r>
        <w:rPr>
          <w:rFonts w:ascii="Times New Roman"/>
          <w:b w:val="false"/>
          <w:i w:val="false"/>
          <w:color w:val="000000"/>
          <w:sz w:val="28"/>
        </w:rPr>
        <w:t>
      55. Для обеспечения личной безопасности и безопасности участников движения во время преследования сотрудник дорожно-патрульной полиции:</w:t>
      </w:r>
      <w:r>
        <w:br/>
      </w:r>
      <w:r>
        <w:rPr>
          <w:rFonts w:ascii="Times New Roman"/>
          <w:b w:val="false"/>
          <w:i w:val="false"/>
          <w:color w:val="000000"/>
          <w:sz w:val="28"/>
        </w:rPr>
        <w:t>
      1) включает на патрульном автомобиле специальные звуковые и световые сигналы;</w:t>
      </w:r>
      <w:r>
        <w:br/>
      </w:r>
      <w:r>
        <w:rPr>
          <w:rFonts w:ascii="Times New Roman"/>
          <w:b w:val="false"/>
          <w:i w:val="false"/>
          <w:color w:val="000000"/>
          <w:sz w:val="28"/>
        </w:rPr>
        <w:t>
      2) выбирает скорость движения, исходя из конкретных условий;</w:t>
      </w:r>
      <w:r>
        <w:br/>
      </w:r>
      <w:r>
        <w:rPr>
          <w:rFonts w:ascii="Times New Roman"/>
          <w:b w:val="false"/>
          <w:i w:val="false"/>
          <w:color w:val="000000"/>
          <w:sz w:val="28"/>
        </w:rPr>
        <w:t>
      3) внимательно следит за действиями преследуемых и других участников дорожного движения;</w:t>
      </w:r>
      <w:r>
        <w:br/>
      </w:r>
      <w:r>
        <w:rPr>
          <w:rFonts w:ascii="Times New Roman"/>
          <w:b w:val="false"/>
          <w:i w:val="false"/>
          <w:color w:val="000000"/>
          <w:sz w:val="28"/>
        </w:rPr>
        <w:t>
      4) докладывает дежурному строевого подразделения или органа внутренних дел о месте своего нахождения и направлении движения;</w:t>
      </w:r>
      <w:r>
        <w:br/>
      </w:r>
      <w:r>
        <w:rPr>
          <w:rFonts w:ascii="Times New Roman"/>
          <w:b w:val="false"/>
          <w:i w:val="false"/>
          <w:color w:val="000000"/>
          <w:sz w:val="28"/>
        </w:rPr>
        <w:t>
      5) информирует других участников дорожного движения о внимательности и соблюдении мер предосторожности.</w:t>
      </w:r>
      <w:r>
        <w:br/>
      </w:r>
      <w:r>
        <w:rPr>
          <w:rFonts w:ascii="Times New Roman"/>
          <w:b w:val="false"/>
          <w:i w:val="false"/>
          <w:color w:val="000000"/>
          <w:sz w:val="28"/>
        </w:rPr>
        <w:t>
</w:t>
      </w:r>
      <w:r>
        <w:rPr>
          <w:rFonts w:ascii="Times New Roman"/>
          <w:b w:val="false"/>
          <w:i w:val="false"/>
          <w:color w:val="000000"/>
          <w:sz w:val="28"/>
        </w:rPr>
        <w:t>
      56. При выявлении нарушений правил перевозки крупногабаритных, тяжеловесных и опасных грузов сотрудник дорожно-патрульной полиции не допускает дальнейшее движение указанных транспортных средств до получения соответствующего указания от руководства строевого подразделения или дежурного, приняв меры к отводу таких транспортных средств с проезжей части или по возможности сопровождению их до ближайшего поста дорожно-патрульной полиции или стоянки до принятия решения. Автомобили, перевозящие опасные грузы, по возможности необходимо отвести за пределы полосы отвода.</w:t>
      </w:r>
      <w:r>
        <w:br/>
      </w:r>
      <w:r>
        <w:rPr>
          <w:rFonts w:ascii="Times New Roman"/>
          <w:b w:val="false"/>
          <w:i w:val="false"/>
          <w:color w:val="000000"/>
          <w:sz w:val="28"/>
        </w:rPr>
        <w:t>
</w:t>
      </w:r>
      <w:r>
        <w:rPr>
          <w:rFonts w:ascii="Times New Roman"/>
          <w:b w:val="false"/>
          <w:i w:val="false"/>
          <w:color w:val="000000"/>
          <w:sz w:val="28"/>
        </w:rPr>
        <w:t>
      57. При несении службы на посту или маршруте патрулирования сотрудник дорожно-патрульной полиции осуществляет контроль за обустройством и состоянием автомобильных дорог, исправностью технических средств регулирования (светофоров, дорожных знаков), а также за производством работ на проезжей части, которые влияют на безопасность дорожного движения. Ведет визуальное наблюдение за транспортными потоками с целью определения эффективности работы светофорных объектов.</w:t>
      </w:r>
      <w:r>
        <w:br/>
      </w:r>
      <w:r>
        <w:rPr>
          <w:rFonts w:ascii="Times New Roman"/>
          <w:b w:val="false"/>
          <w:i w:val="false"/>
          <w:color w:val="000000"/>
          <w:sz w:val="28"/>
        </w:rPr>
        <w:t>
</w:t>
      </w:r>
      <w:r>
        <w:rPr>
          <w:rFonts w:ascii="Times New Roman"/>
          <w:b w:val="false"/>
          <w:i w:val="false"/>
          <w:color w:val="000000"/>
          <w:sz w:val="28"/>
        </w:rPr>
        <w:t>
      58. При обнаружении недостатков инспектор дорожно-патрульной полиции сообщает об этом дежурному по подразделению, который записывает их в журнал учета недостатков в состоянии улиц и дорог, повреждений технических средств регулирования дорожным движением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До устранения повреждений и помех для движения при необходимости осуществляет регулирование, принимает меры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59. Пост или маршрут патрулирования сотрудник дорожно-патрульной полиции оставляет только с разрешения или по указанию командира строевого подразделения, его заместителей и дежурной части в случаях:</w:t>
      </w:r>
      <w:r>
        <w:br/>
      </w:r>
      <w:r>
        <w:rPr>
          <w:rFonts w:ascii="Times New Roman"/>
          <w:b w:val="false"/>
          <w:i w:val="false"/>
          <w:color w:val="000000"/>
          <w:sz w:val="28"/>
        </w:rPr>
        <w:t>
      1) принятия неотложных мер по устранению помех и опасностей в движении на соседних участках;</w:t>
      </w:r>
      <w:r>
        <w:br/>
      </w:r>
      <w:r>
        <w:rPr>
          <w:rFonts w:ascii="Times New Roman"/>
          <w:b w:val="false"/>
          <w:i w:val="false"/>
          <w:color w:val="000000"/>
          <w:sz w:val="28"/>
        </w:rPr>
        <w:t>
      2) доставления нарушителей в дежурные части органов внутренних дел и задержанных транспортных средств к месту хранения;</w:t>
      </w:r>
      <w:r>
        <w:br/>
      </w:r>
      <w:r>
        <w:rPr>
          <w:rFonts w:ascii="Times New Roman"/>
          <w:b w:val="false"/>
          <w:i w:val="false"/>
          <w:color w:val="000000"/>
          <w:sz w:val="28"/>
        </w:rPr>
        <w:t>
      3) оказания содействия в выполнении неотложных оперативных мероприятий, связанных с выполнением служебных обязанностей другим нарядам полиции, сотрудникам других правоохранительных органов;</w:t>
      </w:r>
      <w:r>
        <w:br/>
      </w:r>
      <w:r>
        <w:rPr>
          <w:rFonts w:ascii="Times New Roman"/>
          <w:b w:val="false"/>
          <w:i w:val="false"/>
          <w:color w:val="000000"/>
          <w:sz w:val="28"/>
        </w:rPr>
        <w:t>
      4) преследования лиц и транспортных средств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5) оказания помощи пострадавшим при дорожно-транспортных происшествиях, несчастных случаях и при других обстоятельствах;</w:t>
      </w:r>
      <w:r>
        <w:br/>
      </w:r>
      <w:r>
        <w:rPr>
          <w:rFonts w:ascii="Times New Roman"/>
          <w:b w:val="false"/>
          <w:i w:val="false"/>
          <w:color w:val="000000"/>
          <w:sz w:val="28"/>
        </w:rPr>
        <w:t>
      6) охраны места происшествия;</w:t>
      </w:r>
      <w:r>
        <w:br/>
      </w:r>
      <w:r>
        <w:rPr>
          <w:rFonts w:ascii="Times New Roman"/>
          <w:b w:val="false"/>
          <w:i w:val="false"/>
          <w:color w:val="000000"/>
          <w:sz w:val="28"/>
        </w:rPr>
        <w:t>
      7) принятия мер по ликвидации пожара и последствий стихийных бедствий;</w:t>
      </w:r>
      <w:r>
        <w:br/>
      </w:r>
      <w:r>
        <w:rPr>
          <w:rFonts w:ascii="Times New Roman"/>
          <w:b w:val="false"/>
          <w:i w:val="false"/>
          <w:color w:val="000000"/>
          <w:sz w:val="28"/>
        </w:rPr>
        <w:t>
      8) внезапного заболевания;</w:t>
      </w:r>
      <w:r>
        <w:br/>
      </w:r>
      <w:r>
        <w:rPr>
          <w:rFonts w:ascii="Times New Roman"/>
          <w:b w:val="false"/>
          <w:i w:val="false"/>
          <w:color w:val="000000"/>
          <w:sz w:val="28"/>
        </w:rPr>
        <w:t>
      9) принятия пищи в установленное время.</w:t>
      </w:r>
      <w:r>
        <w:br/>
      </w:r>
      <w:r>
        <w:rPr>
          <w:rFonts w:ascii="Times New Roman"/>
          <w:b w:val="false"/>
          <w:i w:val="false"/>
          <w:color w:val="000000"/>
          <w:sz w:val="28"/>
        </w:rPr>
        <w:t>
</w:t>
      </w:r>
      <w:r>
        <w:rPr>
          <w:rFonts w:ascii="Times New Roman"/>
          <w:b w:val="false"/>
          <w:i w:val="false"/>
          <w:color w:val="000000"/>
          <w:sz w:val="28"/>
        </w:rPr>
        <w:t>
      60. Во время несения службы на патрульном транспорте не допускается:</w:t>
      </w:r>
      <w:r>
        <w:br/>
      </w:r>
      <w:r>
        <w:rPr>
          <w:rFonts w:ascii="Times New Roman"/>
          <w:b w:val="false"/>
          <w:i w:val="false"/>
          <w:color w:val="000000"/>
          <w:sz w:val="28"/>
        </w:rPr>
        <w:t>
      1) перевозить посторонних граждан и грузы, а также оставлять патрульный транспорт без присмотра;</w:t>
      </w:r>
      <w:r>
        <w:br/>
      </w:r>
      <w:r>
        <w:rPr>
          <w:rFonts w:ascii="Times New Roman"/>
          <w:b w:val="false"/>
          <w:i w:val="false"/>
          <w:color w:val="000000"/>
          <w:sz w:val="28"/>
        </w:rPr>
        <w:t>
      2) превышать установленную скорость движения, кроме случаев, связанных с необходимостью выполнения определенных служебных задач, самовольно отклоняться от назначенного маршрута и изменять порядок несения службы;</w:t>
      </w:r>
      <w:r>
        <w:br/>
      </w:r>
      <w:r>
        <w:rPr>
          <w:rFonts w:ascii="Times New Roman"/>
          <w:b w:val="false"/>
          <w:i w:val="false"/>
          <w:color w:val="000000"/>
          <w:sz w:val="28"/>
        </w:rPr>
        <w:t>
      3) передавать кому-либо управление патрульным автомобилем;</w:t>
      </w:r>
      <w:r>
        <w:br/>
      </w:r>
      <w:r>
        <w:rPr>
          <w:rFonts w:ascii="Times New Roman"/>
          <w:b w:val="false"/>
          <w:i w:val="false"/>
          <w:color w:val="000000"/>
          <w:sz w:val="28"/>
        </w:rPr>
        <w:t>
      4) оставлять без присмотра в патрульном автомобиле задержанных лиц.</w:t>
      </w:r>
    </w:p>
    <w:bookmarkEnd w:id="18"/>
    <w:bookmarkStart w:name="z77" w:id="19"/>
    <w:p>
      <w:pPr>
        <w:spacing w:after="0"/>
        <w:ind w:left="0"/>
        <w:jc w:val="left"/>
      </w:pPr>
      <w:r>
        <w:rPr>
          <w:rFonts w:ascii="Times New Roman"/>
          <w:b/>
          <w:i w:val="false"/>
          <w:color w:val="000000"/>
        </w:rPr>
        <w:t xml:space="preserve"> 
9. Действия сотрудника дорожно-патрульной полиции при</w:t>
      </w:r>
      <w:r>
        <w:br/>
      </w:r>
      <w:r>
        <w:rPr>
          <w:rFonts w:ascii="Times New Roman"/>
          <w:b/>
          <w:i w:val="false"/>
          <w:color w:val="000000"/>
        </w:rPr>
        <w:t>
дорожно-транспортных происшествиях</w:t>
      </w:r>
    </w:p>
    <w:bookmarkEnd w:id="19"/>
    <w:bookmarkStart w:name="z78" w:id="20"/>
    <w:p>
      <w:pPr>
        <w:spacing w:after="0"/>
        <w:ind w:left="0"/>
        <w:jc w:val="both"/>
      </w:pPr>
      <w:r>
        <w:rPr>
          <w:rFonts w:ascii="Times New Roman"/>
          <w:b w:val="false"/>
          <w:i w:val="false"/>
          <w:color w:val="000000"/>
          <w:sz w:val="28"/>
        </w:rPr>
        <w:t>
      61. Обо всех происшествиях, включая случаи, когда оно совершено вне его поста или маршрута патрулирования, сотрудник дорожно-патрульной полиции докладывает в дежурную часть строевого подразделения (органа внутренних дел) и в дальнейшем действует в соответствии с полученными указаниями.</w:t>
      </w:r>
      <w:r>
        <w:br/>
      </w:r>
      <w:r>
        <w:rPr>
          <w:rFonts w:ascii="Times New Roman"/>
          <w:b w:val="false"/>
          <w:i w:val="false"/>
          <w:color w:val="000000"/>
          <w:sz w:val="28"/>
        </w:rPr>
        <w:t>
</w:t>
      </w:r>
      <w:r>
        <w:rPr>
          <w:rFonts w:ascii="Times New Roman"/>
          <w:b w:val="false"/>
          <w:i w:val="false"/>
          <w:color w:val="000000"/>
          <w:sz w:val="28"/>
        </w:rPr>
        <w:t>
      62. При непосредственном получении сообщения о происшествии сотрудник дорожно-патрульной полиции, внимательно выслушав заявителя, записывает:</w:t>
      </w:r>
      <w:r>
        <w:br/>
      </w:r>
      <w:r>
        <w:rPr>
          <w:rFonts w:ascii="Times New Roman"/>
          <w:b w:val="false"/>
          <w:i w:val="false"/>
          <w:color w:val="000000"/>
          <w:sz w:val="28"/>
        </w:rPr>
        <w:t>
      1) фамилию, имя, отчество, адрес и номер телефона лица, сообщившего о происшествии, данные других свидетелей и очевидцев;</w:t>
      </w:r>
      <w:r>
        <w:br/>
      </w:r>
      <w:r>
        <w:rPr>
          <w:rFonts w:ascii="Times New Roman"/>
          <w:b w:val="false"/>
          <w:i w:val="false"/>
          <w:color w:val="000000"/>
          <w:sz w:val="28"/>
        </w:rPr>
        <w:t>
      2) место, время, вид и обстоятельства происшествия;</w:t>
      </w:r>
      <w:r>
        <w:br/>
      </w:r>
      <w:r>
        <w:rPr>
          <w:rFonts w:ascii="Times New Roman"/>
          <w:b w:val="false"/>
          <w:i w:val="false"/>
          <w:color w:val="000000"/>
          <w:sz w:val="28"/>
        </w:rPr>
        <w:t>
      3) сведения о пострадавших;</w:t>
      </w:r>
      <w:r>
        <w:br/>
      </w:r>
      <w:r>
        <w:rPr>
          <w:rFonts w:ascii="Times New Roman"/>
          <w:b w:val="false"/>
          <w:i w:val="false"/>
          <w:color w:val="000000"/>
          <w:sz w:val="28"/>
        </w:rPr>
        <w:t>
      4) сведения об оказании пострадавшим медицинской помощи;</w:t>
      </w:r>
      <w:r>
        <w:br/>
      </w:r>
      <w:r>
        <w:rPr>
          <w:rFonts w:ascii="Times New Roman"/>
          <w:b w:val="false"/>
          <w:i w:val="false"/>
          <w:color w:val="000000"/>
          <w:sz w:val="28"/>
        </w:rPr>
        <w:t>
      5) в какие лечебные учреждения и кем направлены пострадавшие;</w:t>
      </w:r>
      <w:r>
        <w:br/>
      </w:r>
      <w:r>
        <w:rPr>
          <w:rFonts w:ascii="Times New Roman"/>
          <w:b w:val="false"/>
          <w:i w:val="false"/>
          <w:color w:val="000000"/>
          <w:sz w:val="28"/>
        </w:rPr>
        <w:t>
      6) тип, марку, цвет и государственные регистрационные знаки транспортных средств, на которых были отправлены пострадавшие;</w:t>
      </w:r>
      <w:r>
        <w:br/>
      </w:r>
      <w:r>
        <w:rPr>
          <w:rFonts w:ascii="Times New Roman"/>
          <w:b w:val="false"/>
          <w:i w:val="false"/>
          <w:color w:val="000000"/>
          <w:sz w:val="28"/>
        </w:rPr>
        <w:t>
      7) сведения о транспортных средствах, причастных к данному происшествию.</w:t>
      </w:r>
      <w:r>
        <w:br/>
      </w:r>
      <w:r>
        <w:rPr>
          <w:rFonts w:ascii="Times New Roman"/>
          <w:b w:val="false"/>
          <w:i w:val="false"/>
          <w:color w:val="000000"/>
          <w:sz w:val="28"/>
        </w:rPr>
        <w:t>
</w:t>
      </w:r>
      <w:r>
        <w:rPr>
          <w:rFonts w:ascii="Times New Roman"/>
          <w:b w:val="false"/>
          <w:i w:val="false"/>
          <w:color w:val="000000"/>
          <w:sz w:val="28"/>
        </w:rPr>
        <w:t>
      63. По прибытии на место происшествия, в котором пострадали люди, сотрудник дорожно-патрульной полиции до приезда следственно-оперативной группы:</w:t>
      </w:r>
      <w:r>
        <w:br/>
      </w:r>
      <w:r>
        <w:rPr>
          <w:rFonts w:ascii="Times New Roman"/>
          <w:b w:val="false"/>
          <w:i w:val="false"/>
          <w:color w:val="000000"/>
          <w:sz w:val="28"/>
        </w:rPr>
        <w:t>
      1) определяет число пострадавших, сравнительно оценивает степень тяжести их состояния, вызывает скорую медицинскую помощь, до ее прибытия или в случае невозможности вызова лично оказывает первую медицинскую помощь и при необходимости организует доставку в медицинские учреждения, выясняет фамилии, имена, отчества, место жительства (место работы) пострадавших;</w:t>
      </w:r>
      <w:r>
        <w:br/>
      </w:r>
      <w:r>
        <w:rPr>
          <w:rFonts w:ascii="Times New Roman"/>
          <w:b w:val="false"/>
          <w:i w:val="false"/>
          <w:color w:val="000000"/>
          <w:sz w:val="28"/>
        </w:rPr>
        <w:t>
      2) устанавливает водителей, транспортные средства которых участвовали в происшествии, и других причастных к нему лиц, проверяет водительские удостоверения у участников происшествия;</w:t>
      </w:r>
      <w:r>
        <w:br/>
      </w:r>
      <w:r>
        <w:rPr>
          <w:rFonts w:ascii="Times New Roman"/>
          <w:b w:val="false"/>
          <w:i w:val="false"/>
          <w:color w:val="000000"/>
          <w:sz w:val="28"/>
        </w:rPr>
        <w:t>
      3) обеспечивает присутствие указанных лиц на месте происшествия до прибытия следственно-оперативной группы;</w:t>
      </w:r>
      <w:r>
        <w:br/>
      </w:r>
      <w:r>
        <w:rPr>
          <w:rFonts w:ascii="Times New Roman"/>
          <w:b w:val="false"/>
          <w:i w:val="false"/>
          <w:color w:val="000000"/>
          <w:sz w:val="28"/>
        </w:rPr>
        <w:t>
      4) выявляет свидетелей происшествия и записывает их данные;</w:t>
      </w:r>
      <w:r>
        <w:br/>
      </w:r>
      <w:r>
        <w:rPr>
          <w:rFonts w:ascii="Times New Roman"/>
          <w:b w:val="false"/>
          <w:i w:val="false"/>
          <w:color w:val="000000"/>
          <w:sz w:val="28"/>
        </w:rPr>
        <w:t>
      5) принимает меры к сохранности и фиксации вещественных доказательств, следов, имущества и других предметов, имеющих отношение к происшествию;</w:t>
      </w:r>
      <w:r>
        <w:br/>
      </w:r>
      <w:r>
        <w:rPr>
          <w:rFonts w:ascii="Times New Roman"/>
          <w:b w:val="false"/>
          <w:i w:val="false"/>
          <w:color w:val="000000"/>
          <w:sz w:val="28"/>
        </w:rPr>
        <w:t>
      6) докладывает прибывшему на место происшествия руководителю следственно-оперативной группы (прокурору, следователю, сотруднику, осуществляющему дознание) сведения о причастных к происшествию лицах и свидетелях, передает ему вещественные доказательства и в дальнейшем действует по его указанию;</w:t>
      </w:r>
      <w:r>
        <w:br/>
      </w:r>
      <w:r>
        <w:rPr>
          <w:rFonts w:ascii="Times New Roman"/>
          <w:b w:val="false"/>
          <w:i w:val="false"/>
          <w:color w:val="000000"/>
          <w:sz w:val="28"/>
        </w:rPr>
        <w:t>
      7) организует в необходимых случаях движение транспорта в объезд, а при невозможности сделать это - фиксирует в присутствии двух понятых и участников происшествия расположение транспортных средств, следов происшествия и других предметов, имеющих отношение к нему, после чего принимает меры к возобновлению движения;</w:t>
      </w:r>
      <w:r>
        <w:br/>
      </w:r>
      <w:r>
        <w:rPr>
          <w:rFonts w:ascii="Times New Roman"/>
          <w:b w:val="false"/>
          <w:i w:val="false"/>
          <w:color w:val="000000"/>
          <w:sz w:val="28"/>
        </w:rPr>
        <w:t>
      8) выясняет, если водитель на транспортном средстве с места происшествия скрылся, вероятное направление его движения, марку, тип, государственный регистрационный знак, цвет, а также особые приметы транспортного средства и водителя. Полученные при осмотре места происшествия и опросе свидетелей данные о скрывшемся транспортом средстве и водителе, сотрудник дорожно-патрульной полиции немедленно докладывает дежурному строевого подразделения или органа внутренних дел, в дальнейшем действует в соответствии с их указаниями;</w:t>
      </w:r>
      <w:r>
        <w:br/>
      </w:r>
      <w:r>
        <w:rPr>
          <w:rFonts w:ascii="Times New Roman"/>
          <w:b w:val="false"/>
          <w:i w:val="false"/>
          <w:color w:val="000000"/>
          <w:sz w:val="28"/>
        </w:rPr>
        <w:t>
      9) при оформлении материалов по происшествию с транспортным средством, в котором находятся лица, пользующиеся иммунитетами и привилегиями (если они не нуждаются в медицинской помощи), сотрудник дорожно-патрульной полиции предлагает водителю присутствовать при составлении материалов по данному происшествию. Если водитель или кто-либо из пассажиров выражает нежелание присутствовать при составлении материалов, он записывает необходимые сведения об участниках происшествия и разрешает им уехать. В таких случаях в протоколе осмотра места происшествия делается запись о причине отсутствия водителя и подписывается составителем протокола и двумя свидетелями.</w:t>
      </w:r>
      <w:r>
        <w:br/>
      </w:r>
      <w:r>
        <w:rPr>
          <w:rFonts w:ascii="Times New Roman"/>
          <w:b w:val="false"/>
          <w:i w:val="false"/>
          <w:color w:val="000000"/>
          <w:sz w:val="28"/>
        </w:rPr>
        <w:t>
</w:t>
      </w:r>
      <w:r>
        <w:rPr>
          <w:rFonts w:ascii="Times New Roman"/>
          <w:b w:val="false"/>
          <w:i w:val="false"/>
          <w:color w:val="000000"/>
          <w:sz w:val="28"/>
        </w:rPr>
        <w:t>
      64. Оформление материалов о нарушениях ПДД, повлекших повреждение транспортных средств, грузов, дорог, дорожных сооружений или иного имущества и причинивших при этом только материальный ущерб, по указанию дежурного может осуществляться сотрудником дорожно-патрульной полиции самостоятельно в соответствии с КРКоАП.</w:t>
      </w:r>
      <w:r>
        <w:br/>
      </w:r>
      <w:r>
        <w:rPr>
          <w:rFonts w:ascii="Times New Roman"/>
          <w:b w:val="false"/>
          <w:i w:val="false"/>
          <w:color w:val="000000"/>
          <w:sz w:val="28"/>
        </w:rPr>
        <w:t>
      После проведения первоначальных действий на месте дорожно-транспортного происшествия (далее - ДТП), в случае оформления материалов сотрудником, при отсутствии признаков преступлений, предусмотренных </w:t>
      </w:r>
      <w:r>
        <w:rPr>
          <w:rFonts w:ascii="Times New Roman"/>
          <w:b w:val="false"/>
          <w:i w:val="false"/>
          <w:color w:val="000000"/>
          <w:sz w:val="28"/>
        </w:rPr>
        <w:t>статьями 296</w:t>
      </w:r>
      <w:r>
        <w:rPr>
          <w:rFonts w:ascii="Times New Roman"/>
          <w:b w:val="false"/>
          <w:i w:val="false"/>
          <w:color w:val="000000"/>
          <w:sz w:val="28"/>
        </w:rPr>
        <w:t xml:space="preserve"> Уголовного кодекса Республики Казахстан и наличии признаков административного правонарушения, составляется схема места совершения ДТП,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внутренних дел Республики Казахстан «Об утверждении Правил составления схемы транспортного происшествия и их типовых форм» от 9 февраля 2011 года № 52 (зарегистрированный в Реестре государственной регистрации нормативных правовых актов за № 6778)</w:t>
      </w:r>
    </w:p>
    <w:bookmarkEnd w:id="20"/>
    <w:bookmarkStart w:name="z82" w:id="21"/>
    <w:p>
      <w:pPr>
        <w:spacing w:after="0"/>
        <w:ind w:left="0"/>
        <w:jc w:val="left"/>
      </w:pPr>
      <w:r>
        <w:rPr>
          <w:rFonts w:ascii="Times New Roman"/>
          <w:b/>
          <w:i w:val="false"/>
          <w:color w:val="000000"/>
        </w:rPr>
        <w:t xml:space="preserve"> 
10. Розыск транспортных средств</w:t>
      </w:r>
    </w:p>
    <w:bookmarkEnd w:id="21"/>
    <w:bookmarkStart w:name="z83" w:id="22"/>
    <w:p>
      <w:pPr>
        <w:spacing w:after="0"/>
        <w:ind w:left="0"/>
        <w:jc w:val="both"/>
      </w:pPr>
      <w:r>
        <w:rPr>
          <w:rFonts w:ascii="Times New Roman"/>
          <w:b w:val="false"/>
          <w:i w:val="false"/>
          <w:color w:val="000000"/>
          <w:sz w:val="28"/>
        </w:rPr>
        <w:t>
      65. Сотрудник дорожно-патрульной полиции осуществляет работу по розыску угнанных, похищенных транспортных средств, а также транспортных средств, водители которых скрылись с мест ДТП, иных преступлений, связанных с использованием транспортных средств.</w:t>
      </w:r>
      <w:r>
        <w:br/>
      </w:r>
      <w:r>
        <w:rPr>
          <w:rFonts w:ascii="Times New Roman"/>
          <w:b w:val="false"/>
          <w:i w:val="false"/>
          <w:color w:val="000000"/>
          <w:sz w:val="28"/>
        </w:rPr>
        <w:t>
</w:t>
      </w:r>
      <w:r>
        <w:rPr>
          <w:rFonts w:ascii="Times New Roman"/>
          <w:b w:val="false"/>
          <w:i w:val="false"/>
          <w:color w:val="000000"/>
          <w:sz w:val="28"/>
        </w:rPr>
        <w:t>
      66. При несении службы на постах и маршрутах патрулирования сотрудник дорожно-патрульной полиции останавливает транспортные средства, сходные по марке, цвету и характерным приметам с находящимися в розыске, сверяет тип, модель, государственный регистрационный знак, идентификационный номер, номера шасси (рамы), кузова и двигателя с данными, записанными в регистрационных документах (свидетельстве о регистрации, талоне, паспорте транспортного средства), и через дежурную часть подразделений органов внутренних дел или по имеющимся в наличии автоматизированным информационно-поисковым системам проверяет реквизиты проверяемых номерных агрегатов и регистрационных документов по учетам разыскиваемых транспортных средств.</w:t>
      </w:r>
      <w:r>
        <w:br/>
      </w:r>
      <w:r>
        <w:rPr>
          <w:rFonts w:ascii="Times New Roman"/>
          <w:b w:val="false"/>
          <w:i w:val="false"/>
          <w:color w:val="000000"/>
          <w:sz w:val="28"/>
        </w:rPr>
        <w:t>
</w:t>
      </w:r>
      <w:r>
        <w:rPr>
          <w:rFonts w:ascii="Times New Roman"/>
          <w:b w:val="false"/>
          <w:i w:val="false"/>
          <w:color w:val="000000"/>
          <w:sz w:val="28"/>
        </w:rPr>
        <w:t>
      67. В случае обнаружения разыскиваемого транспортного средства сотрудник дорожно-патрульной полиции немедленно докладывает об этом в дежурную часть строевого подразделения или органа внутренних дел, принимает меры к его задержанию и лиц, находящихся в нем. При этом принимаются меры по соблюдению личной безопасности, безопасности участников дорожного движения, а также сохранности следов, орудий преступления и вещественных доказательств.</w:t>
      </w:r>
      <w:r>
        <w:br/>
      </w:r>
      <w:r>
        <w:rPr>
          <w:rFonts w:ascii="Times New Roman"/>
          <w:b w:val="false"/>
          <w:i w:val="false"/>
          <w:color w:val="000000"/>
          <w:sz w:val="28"/>
        </w:rPr>
        <w:t>
</w:t>
      </w:r>
      <w:r>
        <w:rPr>
          <w:rFonts w:ascii="Times New Roman"/>
          <w:b w:val="false"/>
          <w:i w:val="false"/>
          <w:color w:val="000000"/>
          <w:sz w:val="28"/>
        </w:rPr>
        <w:t>
      68. Оформление материалов при задержании разыскиваемых транспортных средств и лиц, совершивших преступные деяния, а также при обнаружении признаков подделки представленных документов, государственных регистрационных знаков, изменения, уничтожения маркировки, нанесенной на транспортных средствах заводами-изготовителями, несоответствия номеров агрегатов регистрационным документам, учетным данным, обнаружении документов, находящихся в числе утраченных (похищенных), проводится в соответствии с нормами уголовно-процессуального законодательства. Собранные первичные материалы, транспортные средства передаются в орган внутренних дел по месту обнаружения (совершения) нарушения.</w:t>
      </w:r>
      <w:r>
        <w:br/>
      </w:r>
      <w:r>
        <w:rPr>
          <w:rFonts w:ascii="Times New Roman"/>
          <w:b w:val="false"/>
          <w:i w:val="false"/>
          <w:color w:val="000000"/>
          <w:sz w:val="28"/>
        </w:rPr>
        <w:t>
</w:t>
      </w:r>
      <w:r>
        <w:rPr>
          <w:rFonts w:ascii="Times New Roman"/>
          <w:b w:val="false"/>
          <w:i w:val="false"/>
          <w:color w:val="000000"/>
          <w:sz w:val="28"/>
        </w:rPr>
        <w:t>
      69. При введении в действие плана неотложных оперативно-поисковых мероприятий или других оперативных планов органов внутренних дел наряды дорожно-патрульной полиции передислоцируются на заградительные посты и осуществляют проверку проходящих транспортных средств, сходных по приметам с разыскиваемыми.</w:t>
      </w:r>
      <w:r>
        <w:br/>
      </w:r>
      <w:r>
        <w:rPr>
          <w:rFonts w:ascii="Times New Roman"/>
          <w:b w:val="false"/>
          <w:i w:val="false"/>
          <w:color w:val="000000"/>
          <w:sz w:val="28"/>
        </w:rPr>
        <w:t>
</w:t>
      </w:r>
      <w:r>
        <w:rPr>
          <w:rFonts w:ascii="Times New Roman"/>
          <w:b w:val="false"/>
          <w:i w:val="false"/>
          <w:color w:val="000000"/>
          <w:sz w:val="28"/>
        </w:rPr>
        <w:t>
      70. Патрульно-постовой наряд с сотрудниками розыска производят проверку всех станций технического обслуживания, гаражных кооперативов и автостоянок, расположенных в непосредственной близости от совершения преступлений.</w:t>
      </w:r>
    </w:p>
    <w:bookmarkEnd w:id="22"/>
    <w:bookmarkStart w:name="z89" w:id="23"/>
    <w:p>
      <w:pPr>
        <w:spacing w:after="0"/>
        <w:ind w:left="0"/>
        <w:jc w:val="left"/>
      </w:pPr>
      <w:r>
        <w:rPr>
          <w:rFonts w:ascii="Times New Roman"/>
          <w:b/>
          <w:i w:val="false"/>
          <w:color w:val="000000"/>
        </w:rPr>
        <w:t xml:space="preserve"> 
11. Взаимодействие с участниками дорожного движения</w:t>
      </w:r>
    </w:p>
    <w:bookmarkEnd w:id="23"/>
    <w:bookmarkStart w:name="z90" w:id="24"/>
    <w:p>
      <w:pPr>
        <w:spacing w:after="0"/>
        <w:ind w:left="0"/>
        <w:jc w:val="both"/>
      </w:pPr>
      <w:r>
        <w:rPr>
          <w:rFonts w:ascii="Times New Roman"/>
          <w:b w:val="false"/>
          <w:i w:val="false"/>
          <w:color w:val="000000"/>
          <w:sz w:val="28"/>
        </w:rPr>
        <w:t>
      71. Взаимодействия сотрудников дорожно-патрульной полиции с участниками дорожного движения должны основываться на строгом соблюдении законности, четком исполнении своих обязанностей, сочетании твердости, решительности и принципиальности в предупреждении и пресечении правонарушений с внимательным, доброжелательным и уважительным отношением к гражданам.</w:t>
      </w:r>
      <w:r>
        <w:br/>
      </w:r>
      <w:r>
        <w:rPr>
          <w:rFonts w:ascii="Times New Roman"/>
          <w:b w:val="false"/>
          <w:i w:val="false"/>
          <w:color w:val="000000"/>
          <w:sz w:val="28"/>
        </w:rPr>
        <w:t>
</w:t>
      </w:r>
      <w:r>
        <w:rPr>
          <w:rFonts w:ascii="Times New Roman"/>
          <w:b w:val="false"/>
          <w:i w:val="false"/>
          <w:color w:val="000000"/>
          <w:sz w:val="28"/>
        </w:rPr>
        <w:t>
      72. При обращении к участникам дорожного движения сотрудник дорожно-патрульной полиции представляется, назвав свою должность, специальное звание и фамилию, подразделение в котором он служит, и сообщает о причине остановки транспортного средства. В случае обращения граждан сотрудник, выполнив те же требования, в пределах своей компетенции принимает меры по оказанию помощи, а в необходимых случаях разъясняет, куда следует обратиться для разрешения поставленного вопроса.</w:t>
      </w:r>
      <w:r>
        <w:br/>
      </w:r>
      <w:r>
        <w:rPr>
          <w:rFonts w:ascii="Times New Roman"/>
          <w:b w:val="false"/>
          <w:i w:val="false"/>
          <w:color w:val="000000"/>
          <w:sz w:val="28"/>
        </w:rPr>
        <w:t>
</w:t>
      </w:r>
      <w:r>
        <w:rPr>
          <w:rFonts w:ascii="Times New Roman"/>
          <w:b w:val="false"/>
          <w:i w:val="false"/>
          <w:color w:val="000000"/>
          <w:sz w:val="28"/>
        </w:rPr>
        <w:t>
      73. В разговоре с гражданами сотрудникам дорожно-патрульной полиции не допускается вступать в пререкания, терять самообладание, отвечать грубостью на грубость, при этом необходимо проявлять спокойствие и выдержку.</w:t>
      </w:r>
      <w:r>
        <w:br/>
      </w:r>
      <w:r>
        <w:rPr>
          <w:rFonts w:ascii="Times New Roman"/>
          <w:b w:val="false"/>
          <w:i w:val="false"/>
          <w:color w:val="000000"/>
          <w:sz w:val="28"/>
        </w:rPr>
        <w:t>
</w:t>
      </w:r>
      <w:r>
        <w:rPr>
          <w:rFonts w:ascii="Times New Roman"/>
          <w:b w:val="false"/>
          <w:i w:val="false"/>
          <w:color w:val="000000"/>
          <w:sz w:val="28"/>
        </w:rPr>
        <w:t>
      74. Действия сотрудников дорожно-патрульной полиции должны быть понятны участникам дорожного движения, а сигналы водителям, во избежание вынужденного создания ими помех для движения других транспортных средств (необходимость применения экстренного торможения, маневрирования), - подаваться своевременно.</w:t>
      </w:r>
      <w:r>
        <w:br/>
      </w:r>
      <w:r>
        <w:rPr>
          <w:rFonts w:ascii="Times New Roman"/>
          <w:b w:val="false"/>
          <w:i w:val="false"/>
          <w:color w:val="000000"/>
          <w:sz w:val="28"/>
        </w:rPr>
        <w:t>
</w:t>
      </w:r>
      <w:r>
        <w:rPr>
          <w:rFonts w:ascii="Times New Roman"/>
          <w:b w:val="false"/>
          <w:i w:val="false"/>
          <w:color w:val="000000"/>
          <w:sz w:val="28"/>
        </w:rPr>
        <w:t>
      75. При остановке транспортного средства сотрудник дорожно-патрульной полиции незамедлительно подходит к водителю и объясняет причину остановки.</w:t>
      </w:r>
      <w:r>
        <w:br/>
      </w:r>
      <w:r>
        <w:rPr>
          <w:rFonts w:ascii="Times New Roman"/>
          <w:b w:val="false"/>
          <w:i w:val="false"/>
          <w:color w:val="000000"/>
          <w:sz w:val="28"/>
        </w:rPr>
        <w:t>
</w:t>
      </w:r>
      <w:r>
        <w:rPr>
          <w:rFonts w:ascii="Times New Roman"/>
          <w:b w:val="false"/>
          <w:i w:val="false"/>
          <w:color w:val="000000"/>
          <w:sz w:val="28"/>
        </w:rPr>
        <w:t>
      76. Не следует сообщать о действительной причине остановки транспортного средства в случаях, когда водитель или пассажиры подозреваются в совершении преступления. При этом сотрудник дорожно-патрульной полиции находит предлог для разговора с водителем, не раскрывая истинного характера своих намерений.</w:t>
      </w:r>
      <w:r>
        <w:br/>
      </w:r>
      <w:r>
        <w:rPr>
          <w:rFonts w:ascii="Times New Roman"/>
          <w:b w:val="false"/>
          <w:i w:val="false"/>
          <w:color w:val="000000"/>
          <w:sz w:val="28"/>
        </w:rPr>
        <w:t>
</w:t>
      </w:r>
      <w:r>
        <w:rPr>
          <w:rFonts w:ascii="Times New Roman"/>
          <w:b w:val="false"/>
          <w:i w:val="false"/>
          <w:color w:val="000000"/>
          <w:sz w:val="28"/>
        </w:rPr>
        <w:t>
      77. Распоряжения следует отдавать коротко и ясно, исключая возможность ошибочного или двоякого их понимания гражданами, которых они касаются.</w:t>
      </w:r>
      <w:r>
        <w:br/>
      </w:r>
      <w:r>
        <w:rPr>
          <w:rFonts w:ascii="Times New Roman"/>
          <w:b w:val="false"/>
          <w:i w:val="false"/>
          <w:color w:val="000000"/>
          <w:sz w:val="28"/>
        </w:rPr>
        <w:t>
</w:t>
      </w:r>
      <w:r>
        <w:rPr>
          <w:rFonts w:ascii="Times New Roman"/>
          <w:b w:val="false"/>
          <w:i w:val="false"/>
          <w:color w:val="000000"/>
          <w:sz w:val="28"/>
        </w:rPr>
        <w:t>
      78. Разъяснения правонарушителю о неправомерности его действий необходимо давать без нравоучений, доброжелательно, убедительно и ясно со ссылкой на соответствующие требования ПДД и КРКоАП.</w:t>
      </w:r>
      <w:r>
        <w:br/>
      </w:r>
      <w:r>
        <w:rPr>
          <w:rFonts w:ascii="Times New Roman"/>
          <w:b w:val="false"/>
          <w:i w:val="false"/>
          <w:color w:val="000000"/>
          <w:sz w:val="28"/>
        </w:rPr>
        <w:t>
</w:t>
      </w:r>
      <w:r>
        <w:rPr>
          <w:rFonts w:ascii="Times New Roman"/>
          <w:b w:val="false"/>
          <w:i w:val="false"/>
          <w:color w:val="000000"/>
          <w:sz w:val="28"/>
        </w:rPr>
        <w:t>
      79. При привлечении к административной ответственности правонарушителя за нарушение ПДД сотрудники дорожно-патрульной полиции разъясняют им их права согласно </w:t>
      </w:r>
      <w:r>
        <w:rPr>
          <w:rFonts w:ascii="Times New Roman"/>
          <w:b w:val="false"/>
          <w:i w:val="false"/>
          <w:color w:val="000000"/>
          <w:sz w:val="28"/>
        </w:rPr>
        <w:t>статье 584</w:t>
      </w:r>
      <w:r>
        <w:rPr>
          <w:rFonts w:ascii="Times New Roman"/>
          <w:b w:val="false"/>
          <w:i w:val="false"/>
          <w:color w:val="000000"/>
          <w:sz w:val="28"/>
        </w:rPr>
        <w:t xml:space="preserve"> КРКоАП.</w:t>
      </w:r>
      <w:r>
        <w:br/>
      </w:r>
      <w:r>
        <w:rPr>
          <w:rFonts w:ascii="Times New Roman"/>
          <w:b w:val="false"/>
          <w:i w:val="false"/>
          <w:color w:val="000000"/>
          <w:sz w:val="28"/>
        </w:rPr>
        <w:t>
</w:t>
      </w:r>
      <w:r>
        <w:rPr>
          <w:rFonts w:ascii="Times New Roman"/>
          <w:b w:val="false"/>
          <w:i w:val="false"/>
          <w:color w:val="000000"/>
          <w:sz w:val="28"/>
        </w:rPr>
        <w:t>
      80. При возникновении конфликтных ситуаций, претензиях или по требованию участников дорожного движения сотрудник сообщает номер нагрудного знака и предъявляет, не выпуская из рук, служебное удостоверение, разъясняет права и порядок обжалования своих действий, предлагает гражданину в письменной форме изложить свое несогласие. Обо всем этом делается запись в протоколе об административном правонарушений и дополнительные материалы приобщаются к основным материалам.</w:t>
      </w:r>
      <w:r>
        <w:br/>
      </w:r>
      <w:r>
        <w:rPr>
          <w:rFonts w:ascii="Times New Roman"/>
          <w:b w:val="false"/>
          <w:i w:val="false"/>
          <w:color w:val="000000"/>
          <w:sz w:val="28"/>
        </w:rPr>
        <w:t>
</w:t>
      </w:r>
      <w:r>
        <w:rPr>
          <w:rFonts w:ascii="Times New Roman"/>
          <w:b w:val="false"/>
          <w:i w:val="false"/>
          <w:color w:val="000000"/>
          <w:sz w:val="28"/>
        </w:rPr>
        <w:t>
      81. При пресечении правонарушений сотрудники дорожно-патрульной полиции исходят из возложенных на них задач по обеспечению безопасности граждан, защиты их законных прав и интересов, серьезности допущенного правонарушения и возможных последствий.</w:t>
      </w:r>
      <w:r>
        <w:br/>
      </w:r>
      <w:r>
        <w:rPr>
          <w:rFonts w:ascii="Times New Roman"/>
          <w:b w:val="false"/>
          <w:i w:val="false"/>
          <w:color w:val="000000"/>
          <w:sz w:val="28"/>
        </w:rPr>
        <w:t>
</w:t>
      </w:r>
      <w:r>
        <w:rPr>
          <w:rFonts w:ascii="Times New Roman"/>
          <w:b w:val="false"/>
          <w:i w:val="false"/>
          <w:color w:val="000000"/>
          <w:sz w:val="28"/>
        </w:rPr>
        <w:t>
      82. В случаях необходимости сотрудники дорожно-патрульной полиции оказывают содействие гражданам:</w:t>
      </w:r>
      <w:r>
        <w:br/>
      </w:r>
      <w:r>
        <w:rPr>
          <w:rFonts w:ascii="Times New Roman"/>
          <w:b w:val="false"/>
          <w:i w:val="false"/>
          <w:color w:val="000000"/>
          <w:sz w:val="28"/>
        </w:rPr>
        <w:t>
      1) в оказании первой медицинской помощи пострадавшим в дорожно-транспортном происшествии и доставления их в лечебные учреждения;</w:t>
      </w:r>
      <w:r>
        <w:br/>
      </w:r>
      <w:r>
        <w:rPr>
          <w:rFonts w:ascii="Times New Roman"/>
          <w:b w:val="false"/>
          <w:i w:val="false"/>
          <w:color w:val="000000"/>
          <w:sz w:val="28"/>
        </w:rPr>
        <w:t>
      2) в защите от противоправных посягательств на их жизнь и здоровье, а также по охране их собственности;</w:t>
      </w:r>
      <w:r>
        <w:br/>
      </w:r>
      <w:r>
        <w:rPr>
          <w:rFonts w:ascii="Times New Roman"/>
          <w:b w:val="false"/>
          <w:i w:val="false"/>
          <w:color w:val="000000"/>
          <w:sz w:val="28"/>
        </w:rPr>
        <w:t>
      3) в разъяснении специфики поведения и проезда по территории обслуживаемого маршрута;</w:t>
      </w:r>
      <w:r>
        <w:br/>
      </w:r>
      <w:r>
        <w:rPr>
          <w:rFonts w:ascii="Times New Roman"/>
          <w:b w:val="false"/>
          <w:i w:val="false"/>
          <w:color w:val="000000"/>
          <w:sz w:val="28"/>
        </w:rPr>
        <w:t>
      4) в возможном устранении технических неисправностей транспортных средств и транспортировке поврежденных транспортных средств.</w:t>
      </w:r>
    </w:p>
    <w:bookmarkEnd w:id="24"/>
    <w:bookmarkStart w:name="z102" w:id="25"/>
    <w:p>
      <w:pPr>
        <w:spacing w:after="0"/>
        <w:ind w:left="0"/>
        <w:jc w:val="left"/>
      </w:pPr>
      <w:r>
        <w:rPr>
          <w:rFonts w:ascii="Times New Roman"/>
          <w:b/>
          <w:i w:val="false"/>
          <w:color w:val="000000"/>
        </w:rPr>
        <w:t xml:space="preserve"> 
12. Организация деятельности подразделений дорожно-патрульной полиции в чрезвычайных ситуациях</w:t>
      </w:r>
    </w:p>
    <w:bookmarkEnd w:id="25"/>
    <w:bookmarkStart w:name="z103" w:id="26"/>
    <w:p>
      <w:pPr>
        <w:spacing w:after="0"/>
        <w:ind w:left="0"/>
        <w:jc w:val="both"/>
      </w:pPr>
      <w:r>
        <w:rPr>
          <w:rFonts w:ascii="Times New Roman"/>
          <w:b w:val="false"/>
          <w:i w:val="false"/>
          <w:color w:val="000000"/>
          <w:sz w:val="28"/>
        </w:rPr>
        <w:t>
      83. При несанкционированных массовых мероприятиях, в том числе сопровождающихся блокированием дорог и других объектов, а также при массовых беспорядках выделение необходимого количества нарядов дорожно-патрульной полиции определяет начальник органа внутренних дел (руководитель оперативного штаба). В этих условиях основное внимание уделяется вопросам:</w:t>
      </w:r>
      <w:r>
        <w:br/>
      </w:r>
      <w:r>
        <w:rPr>
          <w:rFonts w:ascii="Times New Roman"/>
          <w:b w:val="false"/>
          <w:i w:val="false"/>
          <w:color w:val="000000"/>
          <w:sz w:val="28"/>
        </w:rPr>
        <w:t>
      1) оперативного развертывания и оборудования контрольно-пропускных пунктов для обеспечения режима чрезвычайного положения, выставления на них сотрудников полиции и организации взаимодействия с нарядами внутренних войск;</w:t>
      </w:r>
      <w:r>
        <w:br/>
      </w:r>
      <w:r>
        <w:rPr>
          <w:rFonts w:ascii="Times New Roman"/>
          <w:b w:val="false"/>
          <w:i w:val="false"/>
          <w:color w:val="000000"/>
          <w:sz w:val="28"/>
        </w:rPr>
        <w:t>
      2) организации работы временных стоянок для задержанных транспортных средств и определению порядка их хранения;</w:t>
      </w:r>
      <w:r>
        <w:br/>
      </w:r>
      <w:r>
        <w:rPr>
          <w:rFonts w:ascii="Times New Roman"/>
          <w:b w:val="false"/>
          <w:i w:val="false"/>
          <w:color w:val="000000"/>
          <w:sz w:val="28"/>
        </w:rPr>
        <w:t>
      3) разработки новых схем организации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84. На предусмотренных дислокацией постах и маршрутах патрулирования сотрудник дорожно-патрульной полиции:</w:t>
      </w:r>
      <w:r>
        <w:br/>
      </w:r>
      <w:r>
        <w:rPr>
          <w:rFonts w:ascii="Times New Roman"/>
          <w:b w:val="false"/>
          <w:i w:val="false"/>
          <w:color w:val="000000"/>
          <w:sz w:val="28"/>
        </w:rPr>
        <w:t>
      1) оказывает содействие в беспрепятственном проезде транспортных средств, осуществляющих перевозку сотрудников полиции, войсковых нарядов, а также транспортных средств аварийно-спасательных служб, принимает участие в осуществлении мероприятий по обеспечению режима чрезвычайного положения;</w:t>
      </w:r>
      <w:r>
        <w:br/>
      </w:r>
      <w:r>
        <w:rPr>
          <w:rFonts w:ascii="Times New Roman"/>
          <w:b w:val="false"/>
          <w:i w:val="false"/>
          <w:color w:val="000000"/>
          <w:sz w:val="28"/>
        </w:rPr>
        <w:t>
      2) принимает меры к обеспечению общественного порядка, предупреждению и пресечению преступлений, административных правонарушений, осуществляет наблюдение за поведением граждан в зоне обслуживаемой территории;</w:t>
      </w:r>
      <w:r>
        <w:br/>
      </w:r>
      <w:r>
        <w:rPr>
          <w:rFonts w:ascii="Times New Roman"/>
          <w:b w:val="false"/>
          <w:i w:val="false"/>
          <w:color w:val="000000"/>
          <w:sz w:val="28"/>
        </w:rPr>
        <w:t>
      3) информирует старшего наряда (дежурную часть) обо всех изменениях оперативной обстановки и допущенных правонарушениях;</w:t>
      </w:r>
      <w:r>
        <w:br/>
      </w:r>
      <w:r>
        <w:rPr>
          <w:rFonts w:ascii="Times New Roman"/>
          <w:b w:val="false"/>
          <w:i w:val="false"/>
          <w:color w:val="000000"/>
          <w:sz w:val="28"/>
        </w:rPr>
        <w:t>
      4) оказывает помощь другим постам полиции в пресечении правонарушений;</w:t>
      </w:r>
      <w:r>
        <w:br/>
      </w:r>
      <w:r>
        <w:rPr>
          <w:rFonts w:ascii="Times New Roman"/>
          <w:b w:val="false"/>
          <w:i w:val="false"/>
          <w:color w:val="000000"/>
          <w:sz w:val="28"/>
        </w:rPr>
        <w:t>
      5) совместно с другими подразделениями полиции проводит работу по ликвидации последствий, связанных с проведением несанкционированных мероприятий и, в первую очередь, восстановлению бесперебойного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85. С учетом складывающейся обстановки в дислокацию постов и маршрутов патрулирования коррективы вносятся по согласованию с руководителем, ответственным за обеспечение режима чрезвычайного положения.</w:t>
      </w:r>
      <w:r>
        <w:br/>
      </w:r>
      <w:r>
        <w:rPr>
          <w:rFonts w:ascii="Times New Roman"/>
          <w:b w:val="false"/>
          <w:i w:val="false"/>
          <w:color w:val="000000"/>
          <w:sz w:val="28"/>
        </w:rPr>
        <w:t>
</w:t>
      </w:r>
      <w:r>
        <w:rPr>
          <w:rFonts w:ascii="Times New Roman"/>
          <w:b w:val="false"/>
          <w:i w:val="false"/>
          <w:color w:val="000000"/>
          <w:sz w:val="28"/>
        </w:rPr>
        <w:t>
      86. При стихийных бедствиях, эпизоотиях, крупных производственных авариях, пожарах и других чрезвычайных событиях сотрудник дорожно-патрульной полиции содействует беспрепятственному проезду автомобилей оперативных, аварийно-спасательных служб, осуществляет мероприятия по восстановлению и поддержанию общественного порядка, спасению людей и имущества, оказанию необходимой помощи пострадавшим, охране имущества, оставшегося без присмотра.</w:t>
      </w:r>
      <w:r>
        <w:br/>
      </w:r>
      <w:r>
        <w:rPr>
          <w:rFonts w:ascii="Times New Roman"/>
          <w:b w:val="false"/>
          <w:i w:val="false"/>
          <w:color w:val="000000"/>
          <w:sz w:val="28"/>
        </w:rPr>
        <w:t>
</w:t>
      </w:r>
      <w:r>
        <w:rPr>
          <w:rFonts w:ascii="Times New Roman"/>
          <w:b w:val="false"/>
          <w:i w:val="false"/>
          <w:color w:val="000000"/>
          <w:sz w:val="28"/>
        </w:rPr>
        <w:t>
      87. При осложнении дорожного движения, возникших в результате стихийных бедствий, сотрудник дорожно-патрульной полиции докладывает об этом дежурному, принимает меры к оповещению водителей об опасности. В случае необходимости временно ограничивает или запрещает движение, направляет транспортные средства в объезд опасного участка, организует оказание помощи пострадавшим.</w:t>
      </w:r>
    </w:p>
    <w:bookmarkEnd w:id="26"/>
    <w:bookmarkStart w:name="z108" w:id="27"/>
    <w:p>
      <w:pPr>
        <w:spacing w:after="0"/>
        <w:ind w:left="0"/>
        <w:jc w:val="left"/>
      </w:pPr>
      <w:r>
        <w:rPr>
          <w:rFonts w:ascii="Times New Roman"/>
          <w:b/>
          <w:i w:val="false"/>
          <w:color w:val="000000"/>
        </w:rPr>
        <w:t xml:space="preserve"> 
13. Несение службы на контрольно-пропускных пунктах</w:t>
      </w:r>
    </w:p>
    <w:bookmarkEnd w:id="27"/>
    <w:bookmarkStart w:name="z109" w:id="28"/>
    <w:p>
      <w:pPr>
        <w:spacing w:after="0"/>
        <w:ind w:left="0"/>
        <w:jc w:val="both"/>
      </w:pPr>
      <w:r>
        <w:rPr>
          <w:rFonts w:ascii="Times New Roman"/>
          <w:b w:val="false"/>
          <w:i w:val="false"/>
          <w:color w:val="000000"/>
          <w:sz w:val="28"/>
        </w:rPr>
        <w:t>
      88. Контрольно-пропускные пункты предназначены для обеспечения пропускного режима (ограничения, регулирования движения и досмотра транспортных средств), поддержания правопорядка и общественной безопасности, пресечения противоправных действий и задержания правонарушителей. Наряды контрольно-пропускных пунктов задействуются также для обеспечения особого режима въезда на определенную территорию и выезда из нее, поддержания режима чрезвычайного положения и проведения специальных операций.</w:t>
      </w:r>
      <w:r>
        <w:br/>
      </w:r>
      <w:r>
        <w:rPr>
          <w:rFonts w:ascii="Times New Roman"/>
          <w:b w:val="false"/>
          <w:i w:val="false"/>
          <w:color w:val="000000"/>
          <w:sz w:val="28"/>
        </w:rPr>
        <w:t>
</w:t>
      </w:r>
      <w:r>
        <w:rPr>
          <w:rFonts w:ascii="Times New Roman"/>
          <w:b w:val="false"/>
          <w:i w:val="false"/>
          <w:color w:val="000000"/>
          <w:sz w:val="28"/>
        </w:rPr>
        <w:t>
      89. Управление контрольно-пропускными пунктами обуславливается особенностями целевого назначения и состава решаемых задач. Руководство их деятельностью осуществляется территориальными органами внутренних дел при участии командования соответствующих воинских частей внутренних войск, а в условиях чрезвычайного положения - последними при участии руководителей территориальных органов внутренних дел.</w:t>
      </w:r>
      <w:r>
        <w:br/>
      </w:r>
      <w:r>
        <w:rPr>
          <w:rFonts w:ascii="Times New Roman"/>
          <w:b w:val="false"/>
          <w:i w:val="false"/>
          <w:color w:val="000000"/>
          <w:sz w:val="28"/>
        </w:rPr>
        <w:t>
</w:t>
      </w:r>
      <w:r>
        <w:rPr>
          <w:rFonts w:ascii="Times New Roman"/>
          <w:b w:val="false"/>
          <w:i w:val="false"/>
          <w:color w:val="000000"/>
          <w:sz w:val="28"/>
        </w:rPr>
        <w:t>
      90. При решении отдельных задач сотрудники дорожно-патрульной полиции осуществляют визуальное наблюдение и общение с участниками дорожного движения для получения оперативных сведений.</w:t>
      </w:r>
      <w:r>
        <w:br/>
      </w:r>
      <w:r>
        <w:rPr>
          <w:rFonts w:ascii="Times New Roman"/>
          <w:b w:val="false"/>
          <w:i w:val="false"/>
          <w:color w:val="000000"/>
          <w:sz w:val="28"/>
        </w:rPr>
        <w:t>
</w:t>
      </w:r>
      <w:r>
        <w:rPr>
          <w:rFonts w:ascii="Times New Roman"/>
          <w:b w:val="false"/>
          <w:i w:val="false"/>
          <w:color w:val="000000"/>
          <w:sz w:val="28"/>
        </w:rPr>
        <w:t>
      91. При дежурных частях подразделений дорожно-патрульной полиции формируются штабные группы, которые осуществляют накопление, обобщение и анализ сведений, поступающих от нарядов контрольно-пропускных пунктов и патрульных групп, подготовку оперативных сводок и иной информации, оценку организации дорожного движения в сложившейся обстановке, оперативную проверку сведений о принадлежности транспортных средств и их владельцах, о лицах, подозреваемых в совершении преступлений и нарушении общественного порядка.</w:t>
      </w:r>
    </w:p>
    <w:bookmarkEnd w:id="28"/>
    <w:bookmarkStart w:name="z113" w:id="29"/>
    <w:p>
      <w:pPr>
        <w:spacing w:after="0"/>
        <w:ind w:left="0"/>
        <w:jc w:val="left"/>
      </w:pPr>
      <w:r>
        <w:rPr>
          <w:rFonts w:ascii="Times New Roman"/>
          <w:b/>
          <w:i w:val="false"/>
          <w:color w:val="000000"/>
        </w:rPr>
        <w:t xml:space="preserve"> 
14. Сопровождение транспортных средств</w:t>
      </w:r>
    </w:p>
    <w:bookmarkEnd w:id="29"/>
    <w:bookmarkStart w:name="z114" w:id="30"/>
    <w:p>
      <w:pPr>
        <w:spacing w:after="0"/>
        <w:ind w:left="0"/>
        <w:jc w:val="both"/>
      </w:pPr>
      <w:r>
        <w:rPr>
          <w:rFonts w:ascii="Times New Roman"/>
          <w:b w:val="false"/>
          <w:i w:val="false"/>
          <w:color w:val="000000"/>
          <w:sz w:val="28"/>
        </w:rPr>
        <w:t>
      92. Сопровождение осуществляется на патрульном транспорте, имеющем цветографическую окраску, опознавательные знаки и оборудованном специальными звуковыми и световыми сигналами.</w:t>
      </w:r>
      <w:r>
        <w:br/>
      </w:r>
      <w:r>
        <w:rPr>
          <w:rFonts w:ascii="Times New Roman"/>
          <w:b w:val="false"/>
          <w:i w:val="false"/>
          <w:color w:val="000000"/>
          <w:sz w:val="28"/>
        </w:rPr>
        <w:t>
</w:t>
      </w:r>
      <w:r>
        <w:rPr>
          <w:rFonts w:ascii="Times New Roman"/>
          <w:b w:val="false"/>
          <w:i w:val="false"/>
          <w:color w:val="000000"/>
          <w:sz w:val="28"/>
        </w:rPr>
        <w:t>
      93. Получив задание на сопровождение, командир строевого подразделения:</w:t>
      </w:r>
      <w:r>
        <w:br/>
      </w:r>
      <w:r>
        <w:rPr>
          <w:rFonts w:ascii="Times New Roman"/>
          <w:b w:val="false"/>
          <w:i w:val="false"/>
          <w:color w:val="000000"/>
          <w:sz w:val="28"/>
        </w:rPr>
        <w:t>
      1) определяет количество патрульного транспорта, необходимого для сопровождения;</w:t>
      </w:r>
      <w:r>
        <w:br/>
      </w:r>
      <w:r>
        <w:rPr>
          <w:rFonts w:ascii="Times New Roman"/>
          <w:b w:val="false"/>
          <w:i w:val="false"/>
          <w:color w:val="000000"/>
          <w:sz w:val="28"/>
        </w:rPr>
        <w:t>
      2) изучает маршрут следования колонны, особенности организации движения, дислокацию постов и маршрутов патрулирования, систему связи и взаимодействия с ними экипажей сопровождающего патрульного транспорта;</w:t>
      </w:r>
      <w:r>
        <w:br/>
      </w:r>
      <w:r>
        <w:rPr>
          <w:rFonts w:ascii="Times New Roman"/>
          <w:b w:val="false"/>
          <w:i w:val="false"/>
          <w:color w:val="000000"/>
          <w:sz w:val="28"/>
        </w:rPr>
        <w:t>
      3) назначает состав и старшего сопровождения, проводит их инструктаж (экипаж патрульного транспорта сопровождения должен состоять, как правило, из двух сотрудников);</w:t>
      </w:r>
      <w:r>
        <w:br/>
      </w:r>
      <w:r>
        <w:rPr>
          <w:rFonts w:ascii="Times New Roman"/>
          <w:b w:val="false"/>
          <w:i w:val="false"/>
          <w:color w:val="000000"/>
          <w:sz w:val="28"/>
        </w:rPr>
        <w:t>
      4) организует проверку исправности транспортных средств, выделенных для сопровождения и имеющихся средств радиосвязи, специальной световой и звуковой сигнализации.</w:t>
      </w:r>
      <w:r>
        <w:br/>
      </w:r>
      <w:r>
        <w:rPr>
          <w:rFonts w:ascii="Times New Roman"/>
          <w:b w:val="false"/>
          <w:i w:val="false"/>
          <w:color w:val="000000"/>
          <w:sz w:val="28"/>
        </w:rPr>
        <w:t>
</w:t>
      </w:r>
      <w:r>
        <w:rPr>
          <w:rFonts w:ascii="Times New Roman"/>
          <w:b w:val="false"/>
          <w:i w:val="false"/>
          <w:color w:val="000000"/>
          <w:sz w:val="28"/>
        </w:rPr>
        <w:t>
      94. Инструктаж водителей сопровождаемых транспортных средств проводит старший сопровождения. При этом перед началом сопровождения транспортных средств, осуществляющих перевозку организованных групп детей производится проверка наличия документов, в том числе подтверждающих исправность транспортного средства его визуальный осмотр, с последующей передачей информации о сопровождающих лицах, количестве перевозимых детей, количестве транспортных средств в дежурную часть.</w:t>
      </w:r>
      <w:r>
        <w:br/>
      </w:r>
      <w:r>
        <w:rPr>
          <w:rFonts w:ascii="Times New Roman"/>
          <w:b w:val="false"/>
          <w:i w:val="false"/>
          <w:color w:val="000000"/>
          <w:sz w:val="28"/>
        </w:rPr>
        <w:t>
      Не допускается осуществление междугородних перевозок организованных групп детей в ночное время (с 22 часов вечера до 06 часов утра), а также перевозки в туман, гололед и других неблагоприятных обстоятельствах.</w:t>
      </w:r>
      <w:r>
        <w:br/>
      </w:r>
      <w:r>
        <w:rPr>
          <w:rFonts w:ascii="Times New Roman"/>
          <w:b w:val="false"/>
          <w:i w:val="false"/>
          <w:color w:val="000000"/>
          <w:sz w:val="28"/>
        </w:rPr>
        <w:t>
      При осуществлении проверок технического состояния транспорта, задействованного на перевозку организованных групп детей особое внимание уделять на наличие в транспортных средствах не менее двух дверей, проблесковых маячков желтого цвета, опознавательных знаков «Перевозка детей».</w:t>
      </w:r>
      <w:r>
        <w:br/>
      </w:r>
      <w:r>
        <w:rPr>
          <w:rFonts w:ascii="Times New Roman"/>
          <w:b w:val="false"/>
          <w:i w:val="false"/>
          <w:color w:val="000000"/>
          <w:sz w:val="28"/>
        </w:rPr>
        <w:t>
</w:t>
      </w:r>
      <w:r>
        <w:rPr>
          <w:rFonts w:ascii="Times New Roman"/>
          <w:b w:val="false"/>
          <w:i w:val="false"/>
          <w:color w:val="000000"/>
          <w:sz w:val="28"/>
        </w:rPr>
        <w:t>
      95. При сопровождении одним патрульным транспортным средством оно должно двигаться впереди сопровождаемых автомобилей, на расстоянии, обеспечивающем безопасность их движения, как правило, по крайней левой полосе, предназначенной для движения в заданном направлении.</w:t>
      </w:r>
      <w:r>
        <w:br/>
      </w:r>
      <w:r>
        <w:rPr>
          <w:rFonts w:ascii="Times New Roman"/>
          <w:b w:val="false"/>
          <w:i w:val="false"/>
          <w:color w:val="000000"/>
          <w:sz w:val="28"/>
        </w:rPr>
        <w:t>
</w:t>
      </w:r>
      <w:r>
        <w:rPr>
          <w:rFonts w:ascii="Times New Roman"/>
          <w:b w:val="false"/>
          <w:i w:val="false"/>
          <w:color w:val="000000"/>
          <w:sz w:val="28"/>
        </w:rPr>
        <w:t>
      96. При сопровождении двумя патрульными транспортными средствами одно из них движется как ведущее, а второе следует за сопровождаемой колонной для предупреждения ее обгона другими транспортными средствами на дорогах, имеющих одну полосу для движения в заданном направлении и в других опасных местах.</w:t>
      </w:r>
      <w:r>
        <w:br/>
      </w:r>
      <w:r>
        <w:rPr>
          <w:rFonts w:ascii="Times New Roman"/>
          <w:b w:val="false"/>
          <w:i w:val="false"/>
          <w:color w:val="000000"/>
          <w:sz w:val="28"/>
        </w:rPr>
        <w:t>
</w:t>
      </w:r>
      <w:r>
        <w:rPr>
          <w:rFonts w:ascii="Times New Roman"/>
          <w:b w:val="false"/>
          <w:i w:val="false"/>
          <w:color w:val="000000"/>
          <w:sz w:val="28"/>
        </w:rPr>
        <w:t>
      97. При сопровождении тремя патрульными транспортными средствами одно из них (ведущее) движется впереди колонны сопровождаемых транспортных средств, на расстоянии, обеспечивающем безопасность сопровождения, второе (сигнальное) - впереди ведущего автомобиля, на расстоянии 200-400 метров, по крайней левой полосе, предназначенной для движения в заданном направлении, с целью принятия мер к обеспечению безопасного и беспрепятственного проезда, оповещения нарядов о приближении сопровождаемых транспортных средств и информирования экипажа ведущего патрульного транспортного средства об условиях движения. Третье патрульное транспортное средство (замыкающее) движется позади колонны.</w:t>
      </w:r>
      <w:r>
        <w:br/>
      </w:r>
      <w:r>
        <w:rPr>
          <w:rFonts w:ascii="Times New Roman"/>
          <w:b w:val="false"/>
          <w:i w:val="false"/>
          <w:color w:val="000000"/>
          <w:sz w:val="28"/>
        </w:rPr>
        <w:t>
</w:t>
      </w:r>
      <w:r>
        <w:rPr>
          <w:rFonts w:ascii="Times New Roman"/>
          <w:b w:val="false"/>
          <w:i w:val="false"/>
          <w:color w:val="000000"/>
          <w:sz w:val="28"/>
        </w:rPr>
        <w:t>
      98. Скорость движения при сопровождении устанавливает старший сопровождения в зависимости от дорожных условий, интенсивности движения транспортных средств и пешеходов, характеристик сопровождаемых транспортных средств.</w:t>
      </w:r>
      <w:r>
        <w:br/>
      </w:r>
      <w:r>
        <w:rPr>
          <w:rFonts w:ascii="Times New Roman"/>
          <w:b w:val="false"/>
          <w:i w:val="false"/>
          <w:color w:val="000000"/>
          <w:sz w:val="28"/>
        </w:rPr>
        <w:t>
</w:t>
      </w:r>
      <w:r>
        <w:rPr>
          <w:rFonts w:ascii="Times New Roman"/>
          <w:b w:val="false"/>
          <w:i w:val="false"/>
          <w:color w:val="000000"/>
          <w:sz w:val="28"/>
        </w:rPr>
        <w:t>
      99. Если скорость движения сопровождаемой колонны меньше разрешенной ПДД, а дорожные условия не позволяют попутным транспортным средствам совершить ее обгон, старший сопровождения принимает меры для пропуска накапливающегося за ней транспорта.</w:t>
      </w:r>
      <w:r>
        <w:br/>
      </w:r>
      <w:r>
        <w:rPr>
          <w:rFonts w:ascii="Times New Roman"/>
          <w:b w:val="false"/>
          <w:i w:val="false"/>
          <w:color w:val="000000"/>
          <w:sz w:val="28"/>
        </w:rPr>
        <w:t>
</w:t>
      </w:r>
      <w:r>
        <w:rPr>
          <w:rFonts w:ascii="Times New Roman"/>
          <w:b w:val="false"/>
          <w:i w:val="false"/>
          <w:color w:val="000000"/>
          <w:sz w:val="28"/>
        </w:rPr>
        <w:t>
      100. Сопровождение транспортных средств патрульными транспортными средствами дорожно-патрульной полиции осуществляется за счет средств, предусмотренных местными бюджетами.</w:t>
      </w:r>
    </w:p>
    <w:bookmarkEnd w:id="30"/>
    <w:bookmarkStart w:name="z128"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31"/>
    <w:bookmarkStart w:name="z129" w:id="32"/>
    <w:p>
      <w:pPr>
        <w:spacing w:after="0"/>
        <w:ind w:left="0"/>
        <w:jc w:val="both"/>
      </w:pPr>
      <w:r>
        <w:rPr>
          <w:rFonts w:ascii="Times New Roman"/>
          <w:b w:val="false"/>
          <w:i w:val="false"/>
          <w:color w:val="000000"/>
          <w:sz w:val="28"/>
        </w:rPr>
        <w:t xml:space="preserve">
Форма            </w:t>
      </w:r>
    </w:p>
    <w:bookmarkEnd w:id="3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"___" ______________ 20 ____ г.</w:t>
      </w:r>
    </w:p>
    <w:p>
      <w:pPr>
        <w:spacing w:after="0"/>
        <w:ind w:left="0"/>
        <w:jc w:val="both"/>
      </w:pPr>
      <w:r>
        <w:rPr>
          <w:rFonts w:ascii="Times New Roman"/>
          <w:b w:val="false"/>
          <w:i w:val="false"/>
          <w:color w:val="000000"/>
          <w:sz w:val="28"/>
        </w:rPr>
        <w:t>                              Дислокация</w:t>
      </w:r>
      <w:r>
        <w:br/>
      </w:r>
      <w:r>
        <w:rPr>
          <w:rFonts w:ascii="Times New Roman"/>
          <w:b w:val="false"/>
          <w:i w:val="false"/>
          <w:color w:val="000000"/>
          <w:sz w:val="28"/>
        </w:rPr>
        <w:t>
                 постов и маршрутов патрулирования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808"/>
        <w:gridCol w:w="4766"/>
        <w:gridCol w:w="3161"/>
        <w:gridCol w:w="1661"/>
        <w:gridCol w:w="1852"/>
      </w:tblGrid>
      <w:tr>
        <w:trPr>
          <w:trHeight w:val="16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r>
              <w:br/>
            </w:r>
            <w:r>
              <w:rPr>
                <w:rFonts w:ascii="Times New Roman"/>
                <w:b w:val="false"/>
                <w:i w:val="false"/>
                <w:color w:val="000000"/>
                <w:sz w:val="20"/>
              </w:rPr>
              <w:t>
</w:t>
            </w:r>
            <w:r>
              <w:rPr>
                <w:rFonts w:ascii="Times New Roman"/>
                <w:b w:val="false"/>
                <w:i w:val="false"/>
                <w:color w:val="000000"/>
                <w:sz w:val="20"/>
              </w:rPr>
              <w:t>маршрута</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поста, патрулирования</w:t>
            </w:r>
            <w:r>
              <w:br/>
            </w:r>
            <w:r>
              <w:rPr>
                <w:rFonts w:ascii="Times New Roman"/>
                <w:b w:val="false"/>
                <w:i w:val="false"/>
                <w:color w:val="000000"/>
                <w:sz w:val="20"/>
              </w:rPr>
              <w:t>
</w:t>
            </w:r>
            <w:r>
              <w:rPr>
                <w:rFonts w:ascii="Times New Roman"/>
                <w:b w:val="false"/>
                <w:i w:val="false"/>
                <w:color w:val="000000"/>
                <w:sz w:val="20"/>
              </w:rPr>
              <w:t>(постоянный, односменный,</w:t>
            </w:r>
            <w:r>
              <w:br/>
            </w:r>
            <w:r>
              <w:rPr>
                <w:rFonts w:ascii="Times New Roman"/>
                <w:b w:val="false"/>
                <w:i w:val="false"/>
                <w:color w:val="000000"/>
                <w:sz w:val="20"/>
              </w:rPr>
              <w:t>
</w:t>
            </w:r>
            <w:r>
              <w:rPr>
                <w:rFonts w:ascii="Times New Roman"/>
                <w:b w:val="false"/>
                <w:i w:val="false"/>
                <w:color w:val="000000"/>
                <w:sz w:val="20"/>
              </w:rPr>
              <w:t>двухсменный, трехсменный) и</w:t>
            </w:r>
            <w:r>
              <w:br/>
            </w:r>
            <w:r>
              <w:rPr>
                <w:rFonts w:ascii="Times New Roman"/>
                <w:b w:val="false"/>
                <w:i w:val="false"/>
                <w:color w:val="000000"/>
                <w:sz w:val="20"/>
              </w:rPr>
              <w:t>
</w:t>
            </w:r>
            <w:r>
              <w:rPr>
                <w:rFonts w:ascii="Times New Roman"/>
                <w:b w:val="false"/>
                <w:i w:val="false"/>
                <w:color w:val="000000"/>
                <w:sz w:val="20"/>
              </w:rPr>
              <w:t>нормы выставления сотрудников</w:t>
            </w:r>
            <w:r>
              <w:br/>
            </w:r>
            <w:r>
              <w:rPr>
                <w:rFonts w:ascii="Times New Roman"/>
                <w:b w:val="false"/>
                <w:i w:val="false"/>
                <w:color w:val="000000"/>
                <w:sz w:val="20"/>
              </w:rPr>
              <w:t>
</w:t>
            </w:r>
            <w:r>
              <w:rPr>
                <w:rFonts w:ascii="Times New Roman"/>
                <w:b w:val="false"/>
                <w:i w:val="false"/>
                <w:color w:val="000000"/>
                <w:sz w:val="20"/>
              </w:rPr>
              <w:t>СПДПП</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маршрута</w:t>
            </w:r>
            <w:r>
              <w:br/>
            </w:r>
            <w:r>
              <w:rPr>
                <w:rFonts w:ascii="Times New Roman"/>
                <w:b w:val="false"/>
                <w:i w:val="false"/>
                <w:color w:val="000000"/>
                <w:sz w:val="20"/>
              </w:rPr>
              <w:t>
</w:t>
            </w:r>
            <w:r>
              <w:rPr>
                <w:rFonts w:ascii="Times New Roman"/>
                <w:b w:val="false"/>
                <w:i w:val="false"/>
                <w:color w:val="000000"/>
                <w:sz w:val="20"/>
              </w:rPr>
              <w:t>патрулирования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Патрульный</w:t>
            </w:r>
            <w:r>
              <w:br/>
            </w:r>
            <w:r>
              <w:rPr>
                <w:rFonts w:ascii="Times New Roman"/>
                <w:b w:val="false"/>
                <w:i w:val="false"/>
                <w:color w:val="000000"/>
                <w:sz w:val="20"/>
              </w:rPr>
              <w:t>
</w:t>
            </w:r>
            <w:r>
              <w:rPr>
                <w:rFonts w:ascii="Times New Roman"/>
                <w:b w:val="false"/>
                <w:i w:val="false"/>
                <w:color w:val="000000"/>
                <w:sz w:val="20"/>
              </w:rPr>
              <w:t>транспорт и их</w:t>
            </w:r>
            <w:r>
              <w:br/>
            </w:r>
            <w:r>
              <w:rPr>
                <w:rFonts w:ascii="Times New Roman"/>
                <w:b w:val="false"/>
                <w:i w:val="false"/>
                <w:color w:val="000000"/>
                <w:sz w:val="20"/>
              </w:rPr>
              <w:t>
</w:t>
            </w:r>
            <w:r>
              <w:rPr>
                <w:rFonts w:ascii="Times New Roman"/>
                <w:b w:val="false"/>
                <w:i w:val="false"/>
                <w:color w:val="000000"/>
                <w:sz w:val="20"/>
              </w:rPr>
              <w:t>количество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посты (при необходимости)</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23" w:id="33"/>
    <w:p>
      <w:pPr>
        <w:spacing w:after="0"/>
        <w:ind w:left="0"/>
        <w:jc w:val="both"/>
      </w:pPr>
      <w:r>
        <w:rPr>
          <w:rFonts w:ascii="Times New Roman"/>
          <w:b w:val="false"/>
          <w:i w:val="false"/>
          <w:color w:val="000000"/>
          <w:sz w:val="28"/>
        </w:rPr>
        <w:t>
      1. В графе 2 для каждого маршрута патрулирования указывается</w:t>
      </w:r>
      <w:r>
        <w:br/>
      </w:r>
      <w:r>
        <w:rPr>
          <w:rFonts w:ascii="Times New Roman"/>
          <w:b w:val="false"/>
          <w:i w:val="false"/>
          <w:color w:val="000000"/>
          <w:sz w:val="28"/>
        </w:rPr>
        <w:t>
его протяженность, границы и центр.</w:t>
      </w:r>
      <w:r>
        <w:br/>
      </w:r>
      <w:r>
        <w:rPr>
          <w:rFonts w:ascii="Times New Roman"/>
          <w:b w:val="false"/>
          <w:i w:val="false"/>
          <w:color w:val="000000"/>
          <w:sz w:val="28"/>
        </w:rPr>
        <w:t>
</w:t>
      </w:r>
      <w:r>
        <w:rPr>
          <w:rFonts w:ascii="Times New Roman"/>
          <w:b w:val="false"/>
          <w:i w:val="false"/>
          <w:color w:val="000000"/>
          <w:sz w:val="28"/>
        </w:rPr>
        <w:t>
      2. В графе 3 указывается вид поста (подвижной, стационарный) и</w:t>
      </w:r>
      <w:r>
        <w:br/>
      </w:r>
      <w:r>
        <w:rPr>
          <w:rFonts w:ascii="Times New Roman"/>
          <w:b w:val="false"/>
          <w:i w:val="false"/>
          <w:color w:val="000000"/>
          <w:sz w:val="28"/>
        </w:rPr>
        <w:t>
патрулирования (автомобильное, мотоциклетное, пешее), нормы</w:t>
      </w:r>
      <w:r>
        <w:br/>
      </w:r>
      <w:r>
        <w:rPr>
          <w:rFonts w:ascii="Times New Roman"/>
          <w:b w:val="false"/>
          <w:i w:val="false"/>
          <w:color w:val="000000"/>
          <w:sz w:val="28"/>
        </w:rPr>
        <w:t>
выставления сотрудников СПДПП.</w:t>
      </w:r>
      <w:r>
        <w:br/>
      </w:r>
      <w:r>
        <w:rPr>
          <w:rFonts w:ascii="Times New Roman"/>
          <w:b w:val="false"/>
          <w:i w:val="false"/>
          <w:color w:val="000000"/>
          <w:sz w:val="28"/>
        </w:rPr>
        <w:t>
</w:t>
      </w:r>
      <w:r>
        <w:rPr>
          <w:rFonts w:ascii="Times New Roman"/>
          <w:b w:val="false"/>
          <w:i w:val="false"/>
          <w:color w:val="000000"/>
          <w:sz w:val="28"/>
        </w:rPr>
        <w:t>
      3. В графе 4 маршрут патрулирования обозначается названием</w:t>
      </w:r>
      <w:r>
        <w:br/>
      </w:r>
      <w:r>
        <w:rPr>
          <w:rFonts w:ascii="Times New Roman"/>
          <w:b w:val="false"/>
          <w:i w:val="false"/>
          <w:color w:val="000000"/>
          <w:sz w:val="28"/>
        </w:rPr>
        <w:t>
городов, населенных пунктов, улиц, площадей и автомобильных дорог, по</w:t>
      </w:r>
      <w:r>
        <w:br/>
      </w:r>
      <w:r>
        <w:rPr>
          <w:rFonts w:ascii="Times New Roman"/>
          <w:b w:val="false"/>
          <w:i w:val="false"/>
          <w:color w:val="000000"/>
          <w:sz w:val="28"/>
        </w:rPr>
        <w:t>
которым он проходит.</w:t>
      </w:r>
      <w:r>
        <w:br/>
      </w:r>
      <w:r>
        <w:rPr>
          <w:rFonts w:ascii="Times New Roman"/>
          <w:b w:val="false"/>
          <w:i w:val="false"/>
          <w:color w:val="000000"/>
          <w:sz w:val="28"/>
        </w:rPr>
        <w:t>
</w:t>
      </w:r>
      <w:r>
        <w:rPr>
          <w:rFonts w:ascii="Times New Roman"/>
          <w:b w:val="false"/>
          <w:i w:val="false"/>
          <w:color w:val="000000"/>
          <w:sz w:val="28"/>
        </w:rPr>
        <w:t>
      4. В графе 5 указывается марка и государственный</w:t>
      </w:r>
      <w:r>
        <w:br/>
      </w:r>
      <w:r>
        <w:rPr>
          <w:rFonts w:ascii="Times New Roman"/>
          <w:b w:val="false"/>
          <w:i w:val="false"/>
          <w:color w:val="000000"/>
          <w:sz w:val="28"/>
        </w:rPr>
        <w:t>
регистрационный номер патрульного транспорта, позывной экипажа и их</w:t>
      </w:r>
      <w:r>
        <w:br/>
      </w:r>
      <w:r>
        <w:rPr>
          <w:rFonts w:ascii="Times New Roman"/>
          <w:b w:val="false"/>
          <w:i w:val="false"/>
          <w:color w:val="000000"/>
          <w:sz w:val="28"/>
        </w:rPr>
        <w:t>
количество.</w:t>
      </w:r>
      <w:r>
        <w:br/>
      </w:r>
      <w:r>
        <w:rPr>
          <w:rFonts w:ascii="Times New Roman"/>
          <w:b w:val="false"/>
          <w:i w:val="false"/>
          <w:color w:val="000000"/>
          <w:sz w:val="28"/>
        </w:rPr>
        <w:t>
</w:t>
      </w:r>
      <w:r>
        <w:rPr>
          <w:rFonts w:ascii="Times New Roman"/>
          <w:b w:val="false"/>
          <w:i w:val="false"/>
          <w:color w:val="000000"/>
          <w:sz w:val="28"/>
        </w:rPr>
        <w:t>
      5. В графе 6 дополнительные посты (при необходимости).</w:t>
      </w:r>
    </w:p>
    <w:bookmarkEnd w:id="33"/>
    <w:p>
      <w:pPr>
        <w:spacing w:after="0"/>
        <w:ind w:left="0"/>
        <w:jc w:val="both"/>
      </w:pPr>
      <w:r>
        <w:rPr>
          <w:rFonts w:ascii="Times New Roman"/>
          <w:b w:val="false"/>
          <w:i w:val="false"/>
          <w:color w:val="000000"/>
          <w:sz w:val="28"/>
        </w:rPr>
        <w:t xml:space="preserve">      Командир _____________________________________ </w:t>
      </w:r>
      <w:r>
        <w:rPr>
          <w:rFonts w:ascii="Times New Roman"/>
          <w:b w:val="false"/>
          <w:i/>
          <w:color w:val="000000"/>
          <w:sz w:val="28"/>
        </w:rPr>
        <w:t>(звание, Ф.И.О.)</w:t>
      </w:r>
      <w:r>
        <w:br/>
      </w:r>
      <w:r>
        <w:rPr>
          <w:rFonts w:ascii="Times New Roman"/>
          <w:b w:val="false"/>
          <w:i w:val="false"/>
          <w:color w:val="000000"/>
          <w:sz w:val="28"/>
        </w:rPr>
        <w:t>
                    (строевое подразделение)</w:t>
      </w:r>
    </w:p>
    <w:p>
      <w:pPr>
        <w:spacing w:after="0"/>
        <w:ind w:left="0"/>
        <w:jc w:val="both"/>
      </w:pPr>
      <w:r>
        <w:rPr>
          <w:rFonts w:ascii="Times New Roman"/>
          <w:b w:val="false"/>
          <w:i w:val="false"/>
          <w:color w:val="000000"/>
          <w:sz w:val="28"/>
        </w:rPr>
        <w:t>                                               "__"________ 20 ___ г.</w:t>
      </w:r>
    </w:p>
    <w:bookmarkStart w:name="z130"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34"/>
    <w:bookmarkStart w:name="z131" w:id="35"/>
    <w:p>
      <w:pPr>
        <w:spacing w:after="0"/>
        <w:ind w:left="0"/>
        <w:jc w:val="both"/>
      </w:pPr>
      <w:r>
        <w:rPr>
          <w:rFonts w:ascii="Times New Roman"/>
          <w:b w:val="false"/>
          <w:i w:val="false"/>
          <w:color w:val="000000"/>
          <w:sz w:val="28"/>
        </w:rPr>
        <w:t xml:space="preserve">
Форма            </w:t>
      </w:r>
    </w:p>
    <w:bookmarkEnd w:id="35"/>
    <w:p>
      <w:pPr>
        <w:spacing w:after="0"/>
        <w:ind w:left="0"/>
        <w:jc w:val="both"/>
      </w:pPr>
      <w:r>
        <w:rPr>
          <w:rFonts w:ascii="Times New Roman"/>
          <w:b w:val="false"/>
          <w:i w:val="false"/>
          <w:color w:val="000000"/>
          <w:sz w:val="28"/>
        </w:rPr>
        <w:t>                           Постовая ведомость</w:t>
      </w:r>
      <w:r>
        <w:br/>
      </w:r>
      <w:r>
        <w:rPr>
          <w:rFonts w:ascii="Times New Roman"/>
          <w:b w:val="false"/>
          <w:i w:val="false"/>
          <w:color w:val="000000"/>
          <w:sz w:val="28"/>
        </w:rPr>
        <w:t>
           расстановки нарядов ____________ взвода (отделения)</w:t>
      </w:r>
      <w:r>
        <w:br/>
      </w:r>
      <w:r>
        <w:rPr>
          <w:rFonts w:ascii="Times New Roman"/>
          <w:b w:val="false"/>
          <w:i w:val="false"/>
          <w:color w:val="000000"/>
          <w:sz w:val="28"/>
        </w:rPr>
        <w:t>
                         на "___" _______ 20 __г.</w:t>
      </w:r>
    </w:p>
    <w:bookmarkStart w:name="z132" w:id="36"/>
    <w:p>
      <w:pPr>
        <w:spacing w:after="0"/>
        <w:ind w:left="0"/>
        <w:jc w:val="both"/>
      </w:pPr>
      <w:r>
        <w:rPr>
          <w:rFonts w:ascii="Times New Roman"/>
          <w:b w:val="false"/>
          <w:i w:val="false"/>
          <w:color w:val="000000"/>
          <w:sz w:val="28"/>
        </w:rPr>
        <w:t>
1. Расчет сил и средств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1"/>
        <w:gridCol w:w="1468"/>
        <w:gridCol w:w="5168"/>
        <w:gridCol w:w="1513"/>
      </w:tblGrid>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личному составу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автотранспорта и специальных технических средств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всего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 службы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отпуск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командировка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 учебе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больные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выходные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на других работах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Измерители скорости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37"/>
    <w:p>
      <w:pPr>
        <w:spacing w:after="0"/>
        <w:ind w:left="0"/>
        <w:jc w:val="both"/>
      </w:pPr>
      <w:r>
        <w:rPr>
          <w:rFonts w:ascii="Times New Roman"/>
          <w:b w:val="false"/>
          <w:i w:val="false"/>
          <w:color w:val="000000"/>
          <w:sz w:val="28"/>
        </w:rPr>
        <w:t>
2. Расстановка нарядов по сменам:</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146"/>
        <w:gridCol w:w="1734"/>
        <w:gridCol w:w="977"/>
        <w:gridCol w:w="1894"/>
        <w:gridCol w:w="1711"/>
        <w:gridCol w:w="1505"/>
        <w:gridCol w:w="1619"/>
        <w:gridCol w:w="1827"/>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 транспорт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инспектора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Позывной</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Получено оружие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патрулирования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перерыва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инспектора СПДПП в получении инструктажа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 старшего инспектора СПДПП по окончании смены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38"/>
    <w:p>
      <w:pPr>
        <w:spacing w:after="0"/>
        <w:ind w:left="0"/>
        <w:jc w:val="both"/>
      </w:pPr>
      <w:r>
        <w:rPr>
          <w:rFonts w:ascii="Times New Roman"/>
          <w:b w:val="false"/>
          <w:i w:val="false"/>
          <w:color w:val="000000"/>
          <w:sz w:val="28"/>
        </w:rPr>
        <w:t>
3. Расстановка нарядов при введении спец. плана «Перехват»: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несения службы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инспектора СПДПП 1-й смены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инспектора СПДПП 2-й смены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39"/>
    <w:p>
      <w:pPr>
        <w:spacing w:after="0"/>
        <w:ind w:left="0"/>
        <w:jc w:val="both"/>
      </w:pPr>
      <w:r>
        <w:rPr>
          <w:rFonts w:ascii="Times New Roman"/>
          <w:b w:val="false"/>
          <w:i w:val="false"/>
          <w:color w:val="000000"/>
          <w:sz w:val="28"/>
        </w:rPr>
        <w:t>
4. Ориентировки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5.Инструктаж проведен: 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6.Проверка несения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7.Изменения в расстановке нарядов: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Режим работы: 1-я смена: с ___ до ____ часов;</w:t>
      </w:r>
      <w:r>
        <w:br/>
      </w:r>
      <w:r>
        <w:rPr>
          <w:rFonts w:ascii="Times New Roman"/>
          <w:b w:val="false"/>
          <w:i w:val="false"/>
          <w:color w:val="000000"/>
          <w:sz w:val="28"/>
        </w:rPr>
        <w:t>
                 2-я смена: с ___ до ____ часов;</w:t>
      </w:r>
      <w:r>
        <w:br/>
      </w:r>
      <w:r>
        <w:rPr>
          <w:rFonts w:ascii="Times New Roman"/>
          <w:b w:val="false"/>
          <w:i w:val="false"/>
          <w:color w:val="000000"/>
          <w:sz w:val="28"/>
        </w:rPr>
        <w:t>
                 3-я смена: с ___ до ____ часов.</w:t>
      </w:r>
      <w:r>
        <w:br/>
      </w:r>
      <w:r>
        <w:rPr>
          <w:rFonts w:ascii="Times New Roman"/>
          <w:b w:val="false"/>
          <w:i w:val="false"/>
          <w:color w:val="000000"/>
          <w:sz w:val="28"/>
        </w:rPr>
        <w:t>
9. Учет работы личного состава: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430"/>
        <w:gridCol w:w="1235"/>
        <w:gridCol w:w="1235"/>
        <w:gridCol w:w="555"/>
        <w:gridCol w:w="801"/>
        <w:gridCol w:w="801"/>
        <w:gridCol w:w="801"/>
        <w:gridCol w:w="556"/>
        <w:gridCol w:w="556"/>
        <w:gridCol w:w="1690"/>
        <w:gridCol w:w="1236"/>
        <w:gridCol w:w="781"/>
        <w:gridCol w:w="686"/>
      </w:tblGrid>
      <w:tr>
        <w:trPr>
          <w:trHeight w:val="2085"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инспектора дорожно-патрульной полиции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пребывании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нарушений ПДД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 Кодекса Республики Казахстан об административных правонарушениях</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Доставлено на специальную стоянку</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Доставлено в РОВД</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Доставлено в м/в</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Командир взвода (отделения)</w:t>
      </w:r>
      <w:r>
        <w:br/>
      </w:r>
      <w:r>
        <w:rPr>
          <w:rFonts w:ascii="Times New Roman"/>
          <w:b w:val="false"/>
          <w:i w:val="false"/>
          <w:color w:val="000000"/>
          <w:sz w:val="28"/>
        </w:rPr>
        <w:t>
__________________________</w:t>
      </w:r>
      <w:r>
        <w:br/>
      </w:r>
      <w:r>
        <w:rPr>
          <w:rFonts w:ascii="Times New Roman"/>
          <w:b w:val="false"/>
          <w:i w:val="false"/>
          <w:color w:val="000000"/>
          <w:sz w:val="28"/>
        </w:rPr>
        <w:t>
(звание, ф.и.о., подпись)</w:t>
      </w:r>
    </w:p>
    <w:bookmarkStart w:name="z139" w:id="4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40"/>
    <w:bookmarkStart w:name="z140" w:id="41"/>
    <w:p>
      <w:pPr>
        <w:spacing w:after="0"/>
        <w:ind w:left="0"/>
        <w:jc w:val="both"/>
      </w:pPr>
      <w:r>
        <w:rPr>
          <w:rFonts w:ascii="Times New Roman"/>
          <w:b w:val="false"/>
          <w:i w:val="false"/>
          <w:color w:val="000000"/>
          <w:sz w:val="28"/>
        </w:rPr>
        <w:t xml:space="preserve">
Форма            </w:t>
      </w:r>
    </w:p>
    <w:bookmarkEnd w:id="41"/>
    <w:bookmarkStart w:name="z141" w:id="42"/>
    <w:p>
      <w:pPr>
        <w:spacing w:after="0"/>
        <w:ind w:left="0"/>
        <w:jc w:val="both"/>
      </w:pPr>
      <w:r>
        <w:rPr>
          <w:rFonts w:ascii="Times New Roman"/>
          <w:b w:val="false"/>
          <w:i w:val="false"/>
          <w:color w:val="000000"/>
          <w:sz w:val="28"/>
        </w:rPr>
        <w:t>
                                Карточка</w:t>
      </w:r>
      <w:r>
        <w:br/>
      </w:r>
      <w:r>
        <w:rPr>
          <w:rFonts w:ascii="Times New Roman"/>
          <w:b w:val="false"/>
          <w:i w:val="false"/>
          <w:color w:val="000000"/>
          <w:sz w:val="28"/>
        </w:rPr>
        <w:t>
               поста (маршрута патрулирования) № _______</w:t>
      </w:r>
    </w:p>
    <w:bookmarkEnd w:id="42"/>
    <w:bookmarkStart w:name="z142" w:id="43"/>
    <w:p>
      <w:pPr>
        <w:spacing w:after="0"/>
        <w:ind w:left="0"/>
        <w:jc w:val="both"/>
      </w:pPr>
      <w:r>
        <w:rPr>
          <w:rFonts w:ascii="Times New Roman"/>
          <w:b w:val="false"/>
          <w:i w:val="false"/>
          <w:color w:val="000000"/>
          <w:sz w:val="28"/>
        </w:rPr>
        <w:t>
      1. Автодорога _________________________________________________</w:t>
      </w:r>
      <w:r>
        <w:br/>
      </w:r>
      <w:r>
        <w:rPr>
          <w:rFonts w:ascii="Times New Roman"/>
          <w:b w:val="false"/>
          <w:i w:val="false"/>
          <w:color w:val="000000"/>
          <w:sz w:val="28"/>
        </w:rPr>
        <w:t>
      с "___" по "___" км</w:t>
      </w:r>
      <w:r>
        <w:br/>
      </w:r>
      <w:r>
        <w:rPr>
          <w:rFonts w:ascii="Times New Roman"/>
          <w:b w:val="false"/>
          <w:i w:val="false"/>
          <w:color w:val="000000"/>
          <w:sz w:val="28"/>
        </w:rPr>
        <w:t>
</w:t>
      </w:r>
      <w:r>
        <w:rPr>
          <w:rFonts w:ascii="Times New Roman"/>
          <w:b w:val="false"/>
          <w:i w:val="false"/>
          <w:color w:val="000000"/>
          <w:sz w:val="28"/>
        </w:rPr>
        <w:t>
      2. Вид несения службы _________________________________________</w:t>
      </w:r>
      <w:r>
        <w:br/>
      </w:r>
      <w:r>
        <w:rPr>
          <w:rFonts w:ascii="Times New Roman"/>
          <w:b w:val="false"/>
          <w:i w:val="false"/>
          <w:color w:val="000000"/>
          <w:sz w:val="28"/>
        </w:rPr>
        <w:t>
</w:t>
      </w:r>
      <w:r>
        <w:rPr>
          <w:rFonts w:ascii="Times New Roman"/>
          <w:b w:val="false"/>
          <w:i w:val="false"/>
          <w:color w:val="000000"/>
          <w:sz w:val="28"/>
        </w:rPr>
        <w:t>
      3. Схема маршрута с обозначением мест концентрации</w:t>
      </w:r>
      <w:r>
        <w:br/>
      </w:r>
      <w:r>
        <w:rPr>
          <w:rFonts w:ascii="Times New Roman"/>
          <w:b w:val="false"/>
          <w:i w:val="false"/>
          <w:color w:val="000000"/>
          <w:sz w:val="28"/>
        </w:rPr>
        <w:t>
дорожно-транспортных происшествий (перекрестков, населенных пунктов,</w:t>
      </w:r>
      <w:r>
        <w:br/>
      </w:r>
      <w:r>
        <w:rPr>
          <w:rFonts w:ascii="Times New Roman"/>
          <w:b w:val="false"/>
          <w:i w:val="false"/>
          <w:color w:val="000000"/>
          <w:sz w:val="28"/>
        </w:rPr>
        <w:t>
участков дорог)</w:t>
      </w:r>
      <w:r>
        <w:br/>
      </w:r>
      <w:r>
        <w:rPr>
          <w:rFonts w:ascii="Times New Roman"/>
          <w:b w:val="false"/>
          <w:i w:val="false"/>
          <w:color w:val="000000"/>
          <w:sz w:val="28"/>
        </w:rPr>
        <w:t>
</w:t>
      </w:r>
      <w:r>
        <w:rPr>
          <w:rFonts w:ascii="Times New Roman"/>
          <w:b w:val="false"/>
          <w:i w:val="false"/>
          <w:color w:val="000000"/>
          <w:sz w:val="28"/>
        </w:rPr>
        <w:t>
      4. Характеристика маршрута:</w:t>
      </w:r>
      <w:r>
        <w:br/>
      </w:r>
      <w:r>
        <w:rPr>
          <w:rFonts w:ascii="Times New Roman"/>
          <w:b w:val="false"/>
          <w:i w:val="false"/>
          <w:color w:val="000000"/>
          <w:sz w:val="28"/>
        </w:rPr>
        <w:t>
      1) состояние аварийности за 20__ год __________________________</w:t>
      </w:r>
      <w:r>
        <w:br/>
      </w:r>
      <w:r>
        <w:rPr>
          <w:rFonts w:ascii="Times New Roman"/>
          <w:b w:val="false"/>
          <w:i w:val="false"/>
          <w:color w:val="000000"/>
          <w:sz w:val="28"/>
        </w:rPr>
        <w:t>
      2) аварийные места ____________________________________________</w:t>
      </w:r>
      <w:r>
        <w:br/>
      </w:r>
      <w:r>
        <w:rPr>
          <w:rFonts w:ascii="Times New Roman"/>
          <w:b w:val="false"/>
          <w:i w:val="false"/>
          <w:color w:val="000000"/>
          <w:sz w:val="28"/>
        </w:rPr>
        <w:t>
      3) наличие:</w:t>
      </w:r>
      <w:r>
        <w:br/>
      </w:r>
      <w:r>
        <w:rPr>
          <w:rFonts w:ascii="Times New Roman"/>
          <w:b w:val="false"/>
          <w:i w:val="false"/>
          <w:color w:val="000000"/>
          <w:sz w:val="28"/>
        </w:rPr>
        <w:t>
      4) перекрестков _______________________________________________</w:t>
      </w:r>
      <w:r>
        <w:br/>
      </w:r>
      <w:r>
        <w:rPr>
          <w:rFonts w:ascii="Times New Roman"/>
          <w:b w:val="false"/>
          <w:i w:val="false"/>
          <w:color w:val="000000"/>
          <w:sz w:val="28"/>
        </w:rPr>
        <w:t>
      5) дорожных знаков, светофорных объектов</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расположение _______________________________________________</w:t>
      </w:r>
      <w:r>
        <w:br/>
      </w:r>
      <w:r>
        <w:rPr>
          <w:rFonts w:ascii="Times New Roman"/>
          <w:b w:val="false"/>
          <w:i w:val="false"/>
          <w:color w:val="000000"/>
          <w:sz w:val="28"/>
        </w:rPr>
        <w:t>
      7) дежурных частей, других подразделений органов внутренних</w:t>
      </w:r>
      <w:r>
        <w:br/>
      </w:r>
      <w:r>
        <w:rPr>
          <w:rFonts w:ascii="Times New Roman"/>
          <w:b w:val="false"/>
          <w:i w:val="false"/>
          <w:color w:val="000000"/>
          <w:sz w:val="28"/>
        </w:rPr>
        <w:t>
дел _________________________________________________________________</w:t>
      </w:r>
      <w:r>
        <w:br/>
      </w:r>
      <w:r>
        <w:rPr>
          <w:rFonts w:ascii="Times New Roman"/>
          <w:b w:val="false"/>
          <w:i w:val="false"/>
          <w:color w:val="000000"/>
          <w:sz w:val="28"/>
        </w:rPr>
        <w:t>
      8) постов ППС _________________________________________________</w:t>
      </w:r>
      <w:r>
        <w:br/>
      </w:r>
      <w:r>
        <w:rPr>
          <w:rFonts w:ascii="Times New Roman"/>
          <w:b w:val="false"/>
          <w:i w:val="false"/>
          <w:color w:val="000000"/>
          <w:sz w:val="28"/>
        </w:rPr>
        <w:t>
      9) медучреждений ______________________________________________</w:t>
      </w:r>
      <w:r>
        <w:br/>
      </w:r>
      <w:r>
        <w:rPr>
          <w:rFonts w:ascii="Times New Roman"/>
          <w:b w:val="false"/>
          <w:i w:val="false"/>
          <w:color w:val="000000"/>
          <w:sz w:val="28"/>
        </w:rPr>
        <w:t>
      10) дорожных организаций ______________________________________</w:t>
      </w:r>
      <w:r>
        <w:br/>
      </w:r>
      <w:r>
        <w:rPr>
          <w:rFonts w:ascii="Times New Roman"/>
          <w:b w:val="false"/>
          <w:i w:val="false"/>
          <w:color w:val="000000"/>
          <w:sz w:val="28"/>
        </w:rPr>
        <w:t>
      11) предприятий _______________________________________________</w:t>
      </w:r>
      <w:r>
        <w:br/>
      </w:r>
      <w:r>
        <w:rPr>
          <w:rFonts w:ascii="Times New Roman"/>
          <w:b w:val="false"/>
          <w:i w:val="false"/>
          <w:color w:val="000000"/>
          <w:sz w:val="28"/>
        </w:rPr>
        <w:t>
      12) учебных заведений _________________________________________</w:t>
      </w:r>
      <w:r>
        <w:br/>
      </w:r>
      <w:r>
        <w:rPr>
          <w:rFonts w:ascii="Times New Roman"/>
          <w:b w:val="false"/>
          <w:i w:val="false"/>
          <w:color w:val="000000"/>
          <w:sz w:val="28"/>
        </w:rPr>
        <w:t>
      13) школьных и дошкольных учреждений __________________________</w:t>
      </w:r>
      <w:r>
        <w:br/>
      </w:r>
      <w:r>
        <w:rPr>
          <w:rFonts w:ascii="Times New Roman"/>
          <w:b w:val="false"/>
          <w:i w:val="false"/>
          <w:color w:val="000000"/>
          <w:sz w:val="28"/>
        </w:rPr>
        <w:t>
      14) торговых точек ____________________________________________</w:t>
      </w:r>
      <w:r>
        <w:br/>
      </w:r>
      <w:r>
        <w:rPr>
          <w:rFonts w:ascii="Times New Roman"/>
          <w:b w:val="false"/>
          <w:i w:val="false"/>
          <w:color w:val="000000"/>
          <w:sz w:val="28"/>
        </w:rPr>
        <w:t>
      15) зрелищных и спортивных сооружений _________________________</w:t>
      </w:r>
      <w:r>
        <w:br/>
      </w:r>
      <w:r>
        <w:rPr>
          <w:rFonts w:ascii="Times New Roman"/>
          <w:b w:val="false"/>
          <w:i w:val="false"/>
          <w:color w:val="000000"/>
          <w:sz w:val="28"/>
        </w:rPr>
        <w:t>
</w:t>
      </w:r>
      <w:r>
        <w:rPr>
          <w:rFonts w:ascii="Times New Roman"/>
          <w:b w:val="false"/>
          <w:i w:val="false"/>
          <w:color w:val="000000"/>
          <w:sz w:val="28"/>
        </w:rPr>
        <w:t>
      5. Особенности поста (маршрута) патрулирования: зоны</w:t>
      </w:r>
      <w:r>
        <w:br/>
      </w:r>
      <w:r>
        <w:rPr>
          <w:rFonts w:ascii="Times New Roman"/>
          <w:b w:val="false"/>
          <w:i w:val="false"/>
          <w:color w:val="000000"/>
          <w:sz w:val="28"/>
        </w:rPr>
        <w:t>
неустойчивой радиосвязи, ближайшие посты патрульно-постовой службы,</w:t>
      </w:r>
      <w:r>
        <w:br/>
      </w:r>
      <w:r>
        <w:rPr>
          <w:rFonts w:ascii="Times New Roman"/>
          <w:b w:val="false"/>
          <w:i w:val="false"/>
          <w:color w:val="000000"/>
          <w:sz w:val="28"/>
        </w:rPr>
        <w:t>
телефоны дежурной части органов внутренних дел (отделения полиции),</w:t>
      </w:r>
      <w:r>
        <w:br/>
      </w:r>
      <w:r>
        <w:rPr>
          <w:rFonts w:ascii="Times New Roman"/>
          <w:b w:val="false"/>
          <w:i w:val="false"/>
          <w:color w:val="000000"/>
          <w:sz w:val="28"/>
        </w:rPr>
        <w:t>
участкового инспектора полиции, медицинских учреждений, места</w:t>
      </w:r>
      <w:r>
        <w:br/>
      </w:r>
      <w:r>
        <w:rPr>
          <w:rFonts w:ascii="Times New Roman"/>
          <w:b w:val="false"/>
          <w:i w:val="false"/>
          <w:color w:val="000000"/>
          <w:sz w:val="28"/>
        </w:rPr>
        <w:t>
установки ближайших таксофонов и постовых полицейских аппаратов.</w:t>
      </w:r>
    </w:p>
    <w:bookmarkEnd w:id="43"/>
    <w:p>
      <w:pPr>
        <w:spacing w:after="0"/>
        <w:ind w:left="0"/>
        <w:jc w:val="both"/>
      </w:pPr>
      <w:r>
        <w:rPr>
          <w:rFonts w:ascii="Times New Roman"/>
          <w:b w:val="false"/>
          <w:i w:val="false"/>
          <w:color w:val="000000"/>
          <w:sz w:val="28"/>
        </w:rPr>
        <w:t>Командир ___________________________</w:t>
      </w:r>
      <w:r>
        <w:br/>
      </w:r>
      <w:r>
        <w:rPr>
          <w:rFonts w:ascii="Times New Roman"/>
          <w:b w:val="false"/>
          <w:i w:val="false"/>
          <w:color w:val="000000"/>
          <w:sz w:val="28"/>
        </w:rPr>
        <w:t>
          (строевое подразделение)</w:t>
      </w:r>
      <w:r>
        <w:br/>
      </w:r>
      <w:r>
        <w:rPr>
          <w:rFonts w:ascii="Times New Roman"/>
          <w:b w:val="false"/>
          <w:i w:val="false"/>
          <w:color w:val="000000"/>
          <w:sz w:val="28"/>
        </w:rPr>
        <w:t>
        ____________________________________</w:t>
      </w:r>
      <w:r>
        <w:br/>
      </w:r>
      <w:r>
        <w:rPr>
          <w:rFonts w:ascii="Times New Roman"/>
          <w:b w:val="false"/>
          <w:i w:val="false"/>
          <w:color w:val="000000"/>
          <w:sz w:val="28"/>
        </w:rPr>
        <w:t>
       "___"______ 20 ___г. (звание, Ф.И.О.)</w:t>
      </w:r>
    </w:p>
    <w:bookmarkStart w:name="z147"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44"/>
    <w:bookmarkStart w:name="z148" w:id="45"/>
    <w:p>
      <w:pPr>
        <w:spacing w:after="0"/>
        <w:ind w:left="0"/>
        <w:jc w:val="both"/>
      </w:pPr>
      <w:r>
        <w:rPr>
          <w:rFonts w:ascii="Times New Roman"/>
          <w:b w:val="false"/>
          <w:i w:val="false"/>
          <w:color w:val="000000"/>
          <w:sz w:val="28"/>
        </w:rPr>
        <w:t>
                          </w:t>
      </w:r>
      <w:r>
        <w:rPr>
          <w:rFonts w:ascii="Times New Roman"/>
          <w:b/>
          <w:i w:val="false"/>
          <w:color w:val="000000"/>
          <w:sz w:val="28"/>
        </w:rPr>
        <w:t>Табель положенности</w:t>
      </w:r>
      <w:r>
        <w:br/>
      </w:r>
      <w:r>
        <w:rPr>
          <w:rFonts w:ascii="Times New Roman"/>
          <w:b w:val="false"/>
          <w:i w:val="false"/>
          <w:color w:val="000000"/>
          <w:sz w:val="28"/>
        </w:rPr>
        <w:t>
       </w:t>
      </w:r>
      <w:r>
        <w:rPr>
          <w:rFonts w:ascii="Times New Roman"/>
          <w:b/>
          <w:i w:val="false"/>
          <w:color w:val="000000"/>
          <w:sz w:val="28"/>
        </w:rPr>
        <w:t>экипировки личного состава и патрульного автомобиля</w:t>
      </w:r>
      <w:r>
        <w:br/>
      </w:r>
      <w:r>
        <w:rPr>
          <w:rFonts w:ascii="Times New Roman"/>
          <w:b w:val="false"/>
          <w:i w:val="false"/>
          <w:color w:val="000000"/>
          <w:sz w:val="28"/>
        </w:rPr>
        <w:t>
          </w:t>
      </w:r>
      <w:r>
        <w:rPr>
          <w:rFonts w:ascii="Times New Roman"/>
          <w:b/>
          <w:i w:val="false"/>
          <w:color w:val="000000"/>
          <w:sz w:val="28"/>
        </w:rPr>
        <w:t>патрульных нарядов дорожно-патрульной полиции</w:t>
      </w:r>
    </w:p>
    <w:bookmarkEnd w:id="45"/>
    <w:bookmarkStart w:name="z149" w:id="46"/>
    <w:p>
      <w:pPr>
        <w:spacing w:after="0"/>
        <w:ind w:left="0"/>
        <w:jc w:val="both"/>
      </w:pPr>
      <w:r>
        <w:rPr>
          <w:rFonts w:ascii="Times New Roman"/>
          <w:b w:val="false"/>
          <w:i w:val="false"/>
          <w:color w:val="000000"/>
          <w:sz w:val="28"/>
        </w:rPr>
        <w:t>
      1. Радиостанция автомобильная стационарная 1 комплект</w:t>
      </w:r>
      <w:r>
        <w:br/>
      </w:r>
      <w:r>
        <w:rPr>
          <w:rFonts w:ascii="Times New Roman"/>
          <w:b w:val="false"/>
          <w:i w:val="false"/>
          <w:color w:val="000000"/>
          <w:sz w:val="28"/>
        </w:rPr>
        <w:t>
</w:t>
      </w:r>
      <w:r>
        <w:rPr>
          <w:rFonts w:ascii="Times New Roman"/>
          <w:b w:val="false"/>
          <w:i w:val="false"/>
          <w:color w:val="000000"/>
          <w:sz w:val="28"/>
        </w:rPr>
        <w:t>
      2. Радиостанция носимая 1 единица</w:t>
      </w:r>
      <w:r>
        <w:br/>
      </w:r>
      <w:r>
        <w:rPr>
          <w:rFonts w:ascii="Times New Roman"/>
          <w:b w:val="false"/>
          <w:i w:val="false"/>
          <w:color w:val="000000"/>
          <w:sz w:val="28"/>
        </w:rPr>
        <w:t>
</w:t>
      </w:r>
      <w:r>
        <w:rPr>
          <w:rFonts w:ascii="Times New Roman"/>
          <w:b w:val="false"/>
          <w:i w:val="false"/>
          <w:color w:val="000000"/>
          <w:sz w:val="28"/>
        </w:rPr>
        <w:t>
      3. Контрольно-измерительные приборы, в том числе:</w:t>
      </w:r>
      <w:r>
        <w:br/>
      </w:r>
      <w:r>
        <w:rPr>
          <w:rFonts w:ascii="Times New Roman"/>
          <w:b w:val="false"/>
          <w:i w:val="false"/>
          <w:color w:val="000000"/>
          <w:sz w:val="28"/>
        </w:rPr>
        <w:t>
      прибор для определения скорости движения т/с - 1 единица</w:t>
      </w:r>
      <w:r>
        <w:br/>
      </w:r>
      <w:r>
        <w:rPr>
          <w:rFonts w:ascii="Times New Roman"/>
          <w:b w:val="false"/>
          <w:i w:val="false"/>
          <w:color w:val="000000"/>
          <w:sz w:val="28"/>
        </w:rPr>
        <w:t>
      прибор для установления наличия алкоголя</w:t>
      </w:r>
      <w:r>
        <w:br/>
      </w:r>
      <w:r>
        <w:rPr>
          <w:rFonts w:ascii="Times New Roman"/>
          <w:b w:val="false"/>
          <w:i w:val="false"/>
          <w:color w:val="000000"/>
          <w:sz w:val="28"/>
        </w:rPr>
        <w:t>
      в парах выдыхаемого воздуха (алкотестер) -1 единица</w:t>
      </w:r>
      <w:r>
        <w:br/>
      </w:r>
      <w:r>
        <w:rPr>
          <w:rFonts w:ascii="Times New Roman"/>
          <w:b w:val="false"/>
          <w:i w:val="false"/>
          <w:color w:val="000000"/>
          <w:sz w:val="28"/>
        </w:rPr>
        <w:t>
</w:t>
      </w:r>
      <w:r>
        <w:rPr>
          <w:rFonts w:ascii="Times New Roman"/>
          <w:b w:val="false"/>
          <w:i w:val="false"/>
          <w:color w:val="000000"/>
          <w:sz w:val="28"/>
        </w:rPr>
        <w:t>
      4. Автомат и пистолет системы ПМ - по 1 единице на парный наряд</w:t>
      </w:r>
      <w:r>
        <w:br/>
      </w:r>
      <w:r>
        <w:rPr>
          <w:rFonts w:ascii="Times New Roman"/>
          <w:b w:val="false"/>
          <w:i w:val="false"/>
          <w:color w:val="000000"/>
          <w:sz w:val="28"/>
        </w:rPr>
        <w:t>
</w:t>
      </w:r>
      <w:r>
        <w:rPr>
          <w:rFonts w:ascii="Times New Roman"/>
          <w:b w:val="false"/>
          <w:i w:val="false"/>
          <w:color w:val="000000"/>
          <w:sz w:val="28"/>
        </w:rPr>
        <w:t>
      5. Бронежилет - на каждую штатную единицу</w:t>
      </w:r>
      <w:r>
        <w:br/>
      </w:r>
      <w:r>
        <w:rPr>
          <w:rFonts w:ascii="Times New Roman"/>
          <w:b w:val="false"/>
          <w:i w:val="false"/>
          <w:color w:val="000000"/>
          <w:sz w:val="28"/>
        </w:rPr>
        <w:t>
</w:t>
      </w:r>
      <w:r>
        <w:rPr>
          <w:rFonts w:ascii="Times New Roman"/>
          <w:b w:val="false"/>
          <w:i w:val="false"/>
          <w:color w:val="000000"/>
          <w:sz w:val="28"/>
        </w:rPr>
        <w:t>
      6. Шлем защитный, пулестойкий - на каждую штатную единицу</w:t>
      </w:r>
      <w:r>
        <w:br/>
      </w:r>
      <w:r>
        <w:rPr>
          <w:rFonts w:ascii="Times New Roman"/>
          <w:b w:val="false"/>
          <w:i w:val="false"/>
          <w:color w:val="000000"/>
          <w:sz w:val="28"/>
        </w:rPr>
        <w:t>
</w:t>
      </w:r>
      <w:r>
        <w:rPr>
          <w:rFonts w:ascii="Times New Roman"/>
          <w:b w:val="false"/>
          <w:i w:val="false"/>
          <w:color w:val="000000"/>
          <w:sz w:val="28"/>
        </w:rPr>
        <w:t>
      7. Наручники - 2 единицы</w:t>
      </w:r>
      <w:r>
        <w:br/>
      </w:r>
      <w:r>
        <w:rPr>
          <w:rFonts w:ascii="Times New Roman"/>
          <w:b w:val="false"/>
          <w:i w:val="false"/>
          <w:color w:val="000000"/>
          <w:sz w:val="28"/>
        </w:rPr>
        <w:t>
</w:t>
      </w:r>
      <w:r>
        <w:rPr>
          <w:rFonts w:ascii="Times New Roman"/>
          <w:b w:val="false"/>
          <w:i w:val="false"/>
          <w:color w:val="000000"/>
          <w:sz w:val="28"/>
        </w:rPr>
        <w:t>
      8. Медицинская аптечка с набором медикаментов - 1 комплект</w:t>
      </w:r>
      <w:r>
        <w:br/>
      </w:r>
      <w:r>
        <w:rPr>
          <w:rFonts w:ascii="Times New Roman"/>
          <w:b w:val="false"/>
          <w:i w:val="false"/>
          <w:color w:val="000000"/>
          <w:sz w:val="28"/>
        </w:rPr>
        <w:t>
</w:t>
      </w:r>
      <w:r>
        <w:rPr>
          <w:rFonts w:ascii="Times New Roman"/>
          <w:b w:val="false"/>
          <w:i w:val="false"/>
          <w:color w:val="000000"/>
          <w:sz w:val="28"/>
        </w:rPr>
        <w:t>
      9. Портативный прибор определения подделок водительского</w:t>
      </w:r>
      <w:r>
        <w:br/>
      </w:r>
      <w:r>
        <w:rPr>
          <w:rFonts w:ascii="Times New Roman"/>
          <w:b w:val="false"/>
          <w:i w:val="false"/>
          <w:color w:val="000000"/>
          <w:sz w:val="28"/>
        </w:rPr>
        <w:t>
      удостоверения и СРТС - 1 единица</w:t>
      </w:r>
      <w:r>
        <w:br/>
      </w:r>
      <w:r>
        <w:rPr>
          <w:rFonts w:ascii="Times New Roman"/>
          <w:b w:val="false"/>
          <w:i w:val="false"/>
          <w:color w:val="000000"/>
          <w:sz w:val="28"/>
        </w:rPr>
        <w:t>
</w:t>
      </w:r>
      <w:r>
        <w:rPr>
          <w:rFonts w:ascii="Times New Roman"/>
          <w:b w:val="false"/>
          <w:i w:val="false"/>
          <w:color w:val="000000"/>
          <w:sz w:val="28"/>
        </w:rPr>
        <w:t>
      10. Знаки дорожные - 2 единицы</w:t>
      </w:r>
      <w:r>
        <w:br/>
      </w:r>
      <w:r>
        <w:rPr>
          <w:rFonts w:ascii="Times New Roman"/>
          <w:b w:val="false"/>
          <w:i w:val="false"/>
          <w:color w:val="000000"/>
          <w:sz w:val="28"/>
        </w:rPr>
        <w:t>
</w:t>
      </w:r>
      <w:r>
        <w:rPr>
          <w:rFonts w:ascii="Times New Roman"/>
          <w:b w:val="false"/>
          <w:i w:val="false"/>
          <w:color w:val="000000"/>
          <w:sz w:val="28"/>
        </w:rPr>
        <w:t>
      11. Фонарь карманный - 2 единицы</w:t>
      </w:r>
      <w:r>
        <w:br/>
      </w:r>
      <w:r>
        <w:rPr>
          <w:rFonts w:ascii="Times New Roman"/>
          <w:b w:val="false"/>
          <w:i w:val="false"/>
          <w:color w:val="000000"/>
          <w:sz w:val="28"/>
        </w:rPr>
        <w:t>
</w:t>
      </w:r>
      <w:r>
        <w:rPr>
          <w:rFonts w:ascii="Times New Roman"/>
          <w:b w:val="false"/>
          <w:i w:val="false"/>
          <w:color w:val="000000"/>
          <w:sz w:val="28"/>
        </w:rPr>
        <w:t>
      12. Мобильный терминал - 1 единица</w:t>
      </w:r>
      <w:r>
        <w:br/>
      </w:r>
      <w:r>
        <w:rPr>
          <w:rFonts w:ascii="Times New Roman"/>
          <w:b w:val="false"/>
          <w:i w:val="false"/>
          <w:color w:val="000000"/>
          <w:sz w:val="28"/>
        </w:rPr>
        <w:t>
</w:t>
      </w:r>
      <w:r>
        <w:rPr>
          <w:rFonts w:ascii="Times New Roman"/>
          <w:b w:val="false"/>
          <w:i w:val="false"/>
          <w:color w:val="000000"/>
          <w:sz w:val="28"/>
        </w:rPr>
        <w:t>
      13. Бортовой компьютер - 1 единица</w:t>
      </w:r>
    </w:p>
    <w:bookmarkEnd w:id="46"/>
    <w:bookmarkStart w:name="z162" w:id="4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47"/>
    <w:bookmarkStart w:name="z163" w:id="48"/>
    <w:p>
      <w:pPr>
        <w:spacing w:after="0"/>
        <w:ind w:left="0"/>
        <w:jc w:val="both"/>
      </w:pPr>
      <w:r>
        <w:rPr>
          <w:rFonts w:ascii="Times New Roman"/>
          <w:b w:val="false"/>
          <w:i w:val="false"/>
          <w:color w:val="000000"/>
          <w:sz w:val="28"/>
        </w:rPr>
        <w:t>
                              </w:t>
      </w:r>
      <w:r>
        <w:rPr>
          <w:rFonts w:ascii="Times New Roman"/>
          <w:b/>
          <w:i w:val="false"/>
          <w:color w:val="000000"/>
          <w:sz w:val="28"/>
        </w:rPr>
        <w:t>Табель</w:t>
      </w:r>
      <w:r>
        <w:br/>
      </w:r>
      <w:r>
        <w:rPr>
          <w:rFonts w:ascii="Times New Roman"/>
          <w:b w:val="false"/>
          <w:i w:val="false"/>
          <w:color w:val="000000"/>
          <w:sz w:val="28"/>
        </w:rPr>
        <w:t>
                </w:t>
      </w:r>
      <w:r>
        <w:rPr>
          <w:rFonts w:ascii="Times New Roman"/>
          <w:b/>
          <w:i w:val="false"/>
          <w:color w:val="000000"/>
          <w:sz w:val="28"/>
        </w:rPr>
        <w:t>положенности стационарных постов</w:t>
      </w:r>
    </w:p>
    <w:bookmarkEnd w:id="48"/>
    <w:bookmarkStart w:name="z164" w:id="49"/>
    <w:p>
      <w:pPr>
        <w:spacing w:after="0"/>
        <w:ind w:left="0"/>
        <w:jc w:val="both"/>
      </w:pPr>
      <w:r>
        <w:rPr>
          <w:rFonts w:ascii="Times New Roman"/>
          <w:b w:val="false"/>
          <w:i w:val="false"/>
          <w:color w:val="000000"/>
          <w:sz w:val="28"/>
        </w:rPr>
        <w:t>
      1. Компьютер с модемной связью, соединенный</w:t>
      </w:r>
      <w:r>
        <w:br/>
      </w:r>
      <w:r>
        <w:rPr>
          <w:rFonts w:ascii="Times New Roman"/>
          <w:b w:val="false"/>
          <w:i w:val="false"/>
          <w:color w:val="000000"/>
          <w:sz w:val="28"/>
        </w:rPr>
        <w:t>
      с базой данных ДТС МВД РК 1 комплект</w:t>
      </w:r>
      <w:r>
        <w:br/>
      </w:r>
      <w:r>
        <w:rPr>
          <w:rFonts w:ascii="Times New Roman"/>
          <w:b w:val="false"/>
          <w:i w:val="false"/>
          <w:color w:val="000000"/>
          <w:sz w:val="28"/>
        </w:rPr>
        <w:t>
</w:t>
      </w:r>
      <w:r>
        <w:rPr>
          <w:rFonts w:ascii="Times New Roman"/>
          <w:b w:val="false"/>
          <w:i w:val="false"/>
          <w:color w:val="000000"/>
          <w:sz w:val="28"/>
        </w:rPr>
        <w:t>
      2. Радиостанция стационарная 1 комплект</w:t>
      </w:r>
      <w:r>
        <w:br/>
      </w:r>
      <w:r>
        <w:rPr>
          <w:rFonts w:ascii="Times New Roman"/>
          <w:b w:val="false"/>
          <w:i w:val="false"/>
          <w:color w:val="000000"/>
          <w:sz w:val="28"/>
        </w:rPr>
        <w:t>
</w:t>
      </w:r>
      <w:r>
        <w:rPr>
          <w:rFonts w:ascii="Times New Roman"/>
          <w:b w:val="false"/>
          <w:i w:val="false"/>
          <w:color w:val="000000"/>
          <w:sz w:val="28"/>
        </w:rPr>
        <w:t>
      3. Радиостанция носимая 2 шт.</w:t>
      </w:r>
      <w:r>
        <w:br/>
      </w:r>
      <w:r>
        <w:rPr>
          <w:rFonts w:ascii="Times New Roman"/>
          <w:b w:val="false"/>
          <w:i w:val="false"/>
          <w:color w:val="000000"/>
          <w:sz w:val="28"/>
        </w:rPr>
        <w:t>
</w:t>
      </w:r>
      <w:r>
        <w:rPr>
          <w:rFonts w:ascii="Times New Roman"/>
          <w:b w:val="false"/>
          <w:i w:val="false"/>
          <w:color w:val="000000"/>
          <w:sz w:val="28"/>
        </w:rPr>
        <w:t>
      4. Терминал спутниковой радиосвязи 1 шт.</w:t>
      </w:r>
      <w:r>
        <w:br/>
      </w:r>
      <w:r>
        <w:rPr>
          <w:rFonts w:ascii="Times New Roman"/>
          <w:b w:val="false"/>
          <w:i w:val="false"/>
          <w:color w:val="000000"/>
          <w:sz w:val="28"/>
        </w:rPr>
        <w:t>
</w:t>
      </w:r>
      <w:r>
        <w:rPr>
          <w:rFonts w:ascii="Times New Roman"/>
          <w:b w:val="false"/>
          <w:i w:val="false"/>
          <w:color w:val="000000"/>
          <w:sz w:val="28"/>
        </w:rPr>
        <w:t>
      5. Автоматические системы распознавания угнанных и похищенных транспортных средств типа «Поток», «Сова» 1 шт.</w:t>
      </w:r>
      <w:r>
        <w:br/>
      </w:r>
      <w:r>
        <w:rPr>
          <w:rFonts w:ascii="Times New Roman"/>
          <w:b w:val="false"/>
          <w:i w:val="false"/>
          <w:color w:val="000000"/>
          <w:sz w:val="28"/>
        </w:rPr>
        <w:t>
</w:t>
      </w:r>
      <w:r>
        <w:rPr>
          <w:rFonts w:ascii="Times New Roman"/>
          <w:b w:val="false"/>
          <w:i w:val="false"/>
          <w:color w:val="000000"/>
          <w:sz w:val="28"/>
        </w:rPr>
        <w:t>
      6. Громкоговорящая сигнальная установка 1 шт.</w:t>
      </w:r>
      <w:r>
        <w:br/>
      </w:r>
      <w:r>
        <w:rPr>
          <w:rFonts w:ascii="Times New Roman"/>
          <w:b w:val="false"/>
          <w:i w:val="false"/>
          <w:color w:val="000000"/>
          <w:sz w:val="28"/>
        </w:rPr>
        <w:t>
</w:t>
      </w:r>
      <w:r>
        <w:rPr>
          <w:rFonts w:ascii="Times New Roman"/>
          <w:b w:val="false"/>
          <w:i w:val="false"/>
          <w:color w:val="000000"/>
          <w:sz w:val="28"/>
        </w:rPr>
        <w:t>
      7. Телефонный аппарат АТС (при наличии городского номера) – 1шт.</w:t>
      </w:r>
      <w:r>
        <w:br/>
      </w:r>
      <w:r>
        <w:rPr>
          <w:rFonts w:ascii="Times New Roman"/>
          <w:b w:val="false"/>
          <w:i w:val="false"/>
          <w:color w:val="000000"/>
          <w:sz w:val="28"/>
        </w:rPr>
        <w:t>
</w:t>
      </w:r>
      <w:r>
        <w:rPr>
          <w:rFonts w:ascii="Times New Roman"/>
          <w:b w:val="false"/>
          <w:i w:val="false"/>
          <w:color w:val="000000"/>
          <w:sz w:val="28"/>
        </w:rPr>
        <w:t>
      8. Устройство для принудительной остановки 2 шт.</w:t>
      </w:r>
      <w:r>
        <w:br/>
      </w:r>
      <w:r>
        <w:rPr>
          <w:rFonts w:ascii="Times New Roman"/>
          <w:b w:val="false"/>
          <w:i w:val="false"/>
          <w:color w:val="000000"/>
          <w:sz w:val="28"/>
        </w:rPr>
        <w:t>
</w:t>
      </w:r>
      <w:r>
        <w:rPr>
          <w:rFonts w:ascii="Times New Roman"/>
          <w:b w:val="false"/>
          <w:i w:val="false"/>
          <w:color w:val="000000"/>
          <w:sz w:val="28"/>
        </w:rPr>
        <w:t>
      9. Бронежилет-на каждую штатную единицу</w:t>
      </w:r>
      <w:r>
        <w:br/>
      </w:r>
      <w:r>
        <w:rPr>
          <w:rFonts w:ascii="Times New Roman"/>
          <w:b w:val="false"/>
          <w:i w:val="false"/>
          <w:color w:val="000000"/>
          <w:sz w:val="28"/>
        </w:rPr>
        <w:t>
</w:t>
      </w:r>
      <w:r>
        <w:rPr>
          <w:rFonts w:ascii="Times New Roman"/>
          <w:b w:val="false"/>
          <w:i w:val="false"/>
          <w:color w:val="000000"/>
          <w:sz w:val="28"/>
        </w:rPr>
        <w:t>
      10. Шлем защитный, пулестойкий - на каждую единицу</w:t>
      </w:r>
      <w:r>
        <w:br/>
      </w:r>
      <w:r>
        <w:rPr>
          <w:rFonts w:ascii="Times New Roman"/>
          <w:b w:val="false"/>
          <w:i w:val="false"/>
          <w:color w:val="000000"/>
          <w:sz w:val="28"/>
        </w:rPr>
        <w:t>
</w:t>
      </w:r>
      <w:r>
        <w:rPr>
          <w:rFonts w:ascii="Times New Roman"/>
          <w:b w:val="false"/>
          <w:i w:val="false"/>
          <w:color w:val="000000"/>
          <w:sz w:val="28"/>
        </w:rPr>
        <w:t>
      11. Наручники - 2шт.</w:t>
      </w:r>
      <w:r>
        <w:br/>
      </w:r>
      <w:r>
        <w:rPr>
          <w:rFonts w:ascii="Times New Roman"/>
          <w:b w:val="false"/>
          <w:i w:val="false"/>
          <w:color w:val="000000"/>
          <w:sz w:val="28"/>
        </w:rPr>
        <w:t>
</w:t>
      </w:r>
      <w:r>
        <w:rPr>
          <w:rFonts w:ascii="Times New Roman"/>
          <w:b w:val="false"/>
          <w:i w:val="false"/>
          <w:color w:val="000000"/>
          <w:sz w:val="28"/>
        </w:rPr>
        <w:t>
      12. Специальный фонарь «Confirm-3M» для определения</w:t>
      </w:r>
      <w:r>
        <w:br/>
      </w:r>
      <w:r>
        <w:rPr>
          <w:rFonts w:ascii="Times New Roman"/>
          <w:b w:val="false"/>
          <w:i w:val="false"/>
          <w:color w:val="000000"/>
          <w:sz w:val="28"/>
        </w:rPr>
        <w:t>
      подделок ВУ и СРТС 2шт.</w:t>
      </w:r>
      <w:r>
        <w:br/>
      </w:r>
      <w:r>
        <w:rPr>
          <w:rFonts w:ascii="Times New Roman"/>
          <w:b w:val="false"/>
          <w:i w:val="false"/>
          <w:color w:val="000000"/>
          <w:sz w:val="28"/>
        </w:rPr>
        <w:t>
</w:t>
      </w:r>
      <w:r>
        <w:rPr>
          <w:rFonts w:ascii="Times New Roman"/>
          <w:b w:val="false"/>
          <w:i w:val="false"/>
          <w:color w:val="000000"/>
          <w:sz w:val="28"/>
        </w:rPr>
        <w:t>
      13. Источник ультрафиолетовых лучей типа ОЛД-41</w:t>
      </w:r>
      <w:r>
        <w:br/>
      </w:r>
      <w:r>
        <w:rPr>
          <w:rFonts w:ascii="Times New Roman"/>
          <w:b w:val="false"/>
          <w:i w:val="false"/>
          <w:color w:val="000000"/>
          <w:sz w:val="28"/>
        </w:rPr>
        <w:t>
      номера кузова легкового автомобиля 1шт.</w:t>
      </w:r>
      <w:r>
        <w:br/>
      </w:r>
      <w:r>
        <w:rPr>
          <w:rFonts w:ascii="Times New Roman"/>
          <w:b w:val="false"/>
          <w:i w:val="false"/>
          <w:color w:val="000000"/>
          <w:sz w:val="28"/>
        </w:rPr>
        <w:t>
</w:t>
      </w:r>
      <w:r>
        <w:rPr>
          <w:rFonts w:ascii="Times New Roman"/>
          <w:b w:val="false"/>
          <w:i w:val="false"/>
          <w:color w:val="000000"/>
          <w:sz w:val="28"/>
        </w:rPr>
        <w:t>
      14. Знаки дорожные 4шт.</w:t>
      </w:r>
      <w:r>
        <w:br/>
      </w:r>
      <w:r>
        <w:rPr>
          <w:rFonts w:ascii="Times New Roman"/>
          <w:b w:val="false"/>
          <w:i w:val="false"/>
          <w:color w:val="000000"/>
          <w:sz w:val="28"/>
        </w:rPr>
        <w:t>
</w:t>
      </w:r>
      <w:r>
        <w:rPr>
          <w:rFonts w:ascii="Times New Roman"/>
          <w:b w:val="false"/>
          <w:i w:val="false"/>
          <w:color w:val="000000"/>
          <w:sz w:val="28"/>
        </w:rPr>
        <w:t>
      15. Фонарь карманный 2шт.</w:t>
      </w:r>
      <w:r>
        <w:br/>
      </w:r>
      <w:r>
        <w:rPr>
          <w:rFonts w:ascii="Times New Roman"/>
          <w:b w:val="false"/>
          <w:i w:val="false"/>
          <w:color w:val="000000"/>
          <w:sz w:val="28"/>
        </w:rPr>
        <w:t>
</w:t>
      </w:r>
      <w:r>
        <w:rPr>
          <w:rFonts w:ascii="Times New Roman"/>
          <w:b w:val="false"/>
          <w:i w:val="false"/>
          <w:color w:val="000000"/>
          <w:sz w:val="28"/>
        </w:rPr>
        <w:t>
      16. Лупа зерновая 4,5* 1шт.</w:t>
      </w:r>
      <w:r>
        <w:br/>
      </w:r>
      <w:r>
        <w:rPr>
          <w:rFonts w:ascii="Times New Roman"/>
          <w:b w:val="false"/>
          <w:i w:val="false"/>
          <w:color w:val="000000"/>
          <w:sz w:val="28"/>
        </w:rPr>
        <w:t>
</w:t>
      </w:r>
      <w:r>
        <w:rPr>
          <w:rFonts w:ascii="Times New Roman"/>
          <w:b w:val="false"/>
          <w:i w:val="false"/>
          <w:color w:val="000000"/>
          <w:sz w:val="28"/>
        </w:rPr>
        <w:t>
      17. Шкаф для хранения оперативно-технических средств 1шт.</w:t>
      </w:r>
      <w:r>
        <w:br/>
      </w:r>
      <w:r>
        <w:rPr>
          <w:rFonts w:ascii="Times New Roman"/>
          <w:b w:val="false"/>
          <w:i w:val="false"/>
          <w:color w:val="000000"/>
          <w:sz w:val="28"/>
        </w:rPr>
        <w:t>
</w:t>
      </w:r>
      <w:r>
        <w:rPr>
          <w:rFonts w:ascii="Times New Roman"/>
          <w:b w:val="false"/>
          <w:i w:val="false"/>
          <w:color w:val="000000"/>
          <w:sz w:val="28"/>
        </w:rPr>
        <w:t>
      18. Медицинская аптечка с набором медикаментов и средств:</w:t>
      </w:r>
      <w:r>
        <w:br/>
      </w:r>
      <w:r>
        <w:rPr>
          <w:rFonts w:ascii="Times New Roman"/>
          <w:b w:val="false"/>
          <w:i w:val="false"/>
          <w:color w:val="000000"/>
          <w:sz w:val="28"/>
        </w:rPr>
        <w:t>
      1) таблетки валидола 0,06№-10</w:t>
      </w:r>
      <w:r>
        <w:br/>
      </w:r>
      <w:r>
        <w:rPr>
          <w:rFonts w:ascii="Times New Roman"/>
          <w:b w:val="false"/>
          <w:i w:val="false"/>
          <w:color w:val="000000"/>
          <w:sz w:val="28"/>
        </w:rPr>
        <w:t>
      2) калия перманганат 3,0 (марганцовка)</w:t>
      </w:r>
      <w:r>
        <w:br/>
      </w:r>
      <w:r>
        <w:rPr>
          <w:rFonts w:ascii="Times New Roman"/>
          <w:b w:val="false"/>
          <w:i w:val="false"/>
          <w:color w:val="000000"/>
          <w:sz w:val="28"/>
        </w:rPr>
        <w:t>
      3) раствор аммиака 10% 1,0 мл.-10 ампул</w:t>
      </w:r>
      <w:r>
        <w:br/>
      </w:r>
      <w:r>
        <w:rPr>
          <w:rFonts w:ascii="Times New Roman"/>
          <w:b w:val="false"/>
          <w:i w:val="false"/>
          <w:color w:val="000000"/>
          <w:sz w:val="28"/>
        </w:rPr>
        <w:t>
      4) раствор йода, спиртовой 5% 10,0 мл</w:t>
      </w:r>
      <w:r>
        <w:br/>
      </w:r>
      <w:r>
        <w:rPr>
          <w:rFonts w:ascii="Times New Roman"/>
          <w:b w:val="false"/>
          <w:i w:val="false"/>
          <w:color w:val="000000"/>
          <w:sz w:val="28"/>
        </w:rPr>
        <w:t>
      5) бинт марлевый не стерильный 5х10</w:t>
      </w:r>
      <w:r>
        <w:br/>
      </w:r>
      <w:r>
        <w:rPr>
          <w:rFonts w:ascii="Times New Roman"/>
          <w:b w:val="false"/>
          <w:i w:val="false"/>
          <w:color w:val="000000"/>
          <w:sz w:val="28"/>
        </w:rPr>
        <w:t>
      6) бинт марлевый стерильный 5х10</w:t>
      </w:r>
      <w:r>
        <w:br/>
      </w:r>
      <w:r>
        <w:rPr>
          <w:rFonts w:ascii="Times New Roman"/>
          <w:b w:val="false"/>
          <w:i w:val="false"/>
          <w:color w:val="000000"/>
          <w:sz w:val="28"/>
        </w:rPr>
        <w:t>
      7) вата медицинская гигроскопическая</w:t>
      </w:r>
      <w:r>
        <w:br/>
      </w:r>
      <w:r>
        <w:rPr>
          <w:rFonts w:ascii="Times New Roman"/>
          <w:b w:val="false"/>
          <w:i w:val="false"/>
          <w:color w:val="000000"/>
          <w:sz w:val="28"/>
        </w:rPr>
        <w:t>
      8) жгут кровоостанавливающий Эсмарха или трубка резиновая</w:t>
      </w:r>
      <w:r>
        <w:br/>
      </w:r>
      <w:r>
        <w:rPr>
          <w:rFonts w:ascii="Times New Roman"/>
          <w:b w:val="false"/>
          <w:i w:val="false"/>
          <w:color w:val="000000"/>
          <w:sz w:val="28"/>
        </w:rPr>
        <w:t>
      медицинская внутренний диаметр 8 мм, длина 1 м</w:t>
      </w:r>
      <w:r>
        <w:br/>
      </w:r>
      <w:r>
        <w:rPr>
          <w:rFonts w:ascii="Times New Roman"/>
          <w:b w:val="false"/>
          <w:i w:val="false"/>
          <w:color w:val="000000"/>
          <w:sz w:val="28"/>
        </w:rPr>
        <w:t>
      9) лейкопластырь бактерицидный</w:t>
      </w:r>
      <w:r>
        <w:br/>
      </w:r>
      <w:r>
        <w:rPr>
          <w:rFonts w:ascii="Times New Roman"/>
          <w:b w:val="false"/>
          <w:i w:val="false"/>
          <w:color w:val="000000"/>
          <w:sz w:val="28"/>
        </w:rPr>
        <w:t>
      10) бинт эластичный трубчатый №-1 , №-2, №-3</w:t>
      </w:r>
      <w:r>
        <w:br/>
      </w:r>
      <w:r>
        <w:rPr>
          <w:rFonts w:ascii="Times New Roman"/>
          <w:b w:val="false"/>
          <w:i w:val="false"/>
          <w:color w:val="000000"/>
          <w:sz w:val="28"/>
        </w:rPr>
        <w:t>
      11) перевязочный медицинский пакет первой помощи с двумя подушками</w:t>
      </w:r>
      <w:r>
        <w:br/>
      </w:r>
      <w:r>
        <w:rPr>
          <w:rFonts w:ascii="Times New Roman"/>
          <w:b w:val="false"/>
          <w:i w:val="false"/>
          <w:color w:val="000000"/>
          <w:sz w:val="28"/>
        </w:rPr>
        <w:t>
</w:t>
      </w:r>
      <w:r>
        <w:rPr>
          <w:rFonts w:ascii="Times New Roman"/>
          <w:b w:val="false"/>
          <w:i w:val="false"/>
          <w:color w:val="000000"/>
          <w:sz w:val="28"/>
        </w:rPr>
        <w:t>
      19. Фотоаппарат с фотовспышкой 1шт.</w:t>
      </w:r>
      <w:r>
        <w:br/>
      </w:r>
      <w:r>
        <w:rPr>
          <w:rFonts w:ascii="Times New Roman"/>
          <w:b w:val="false"/>
          <w:i w:val="false"/>
          <w:color w:val="000000"/>
          <w:sz w:val="28"/>
        </w:rPr>
        <w:t>
</w:t>
      </w:r>
      <w:r>
        <w:rPr>
          <w:rFonts w:ascii="Times New Roman"/>
          <w:b w:val="false"/>
          <w:i w:val="false"/>
          <w:color w:val="000000"/>
          <w:sz w:val="28"/>
        </w:rPr>
        <w:t>
      20. Лестница-стремянка 1шт.</w:t>
      </w:r>
      <w:r>
        <w:br/>
      </w:r>
      <w:r>
        <w:rPr>
          <w:rFonts w:ascii="Times New Roman"/>
          <w:b w:val="false"/>
          <w:i w:val="false"/>
          <w:color w:val="000000"/>
          <w:sz w:val="28"/>
        </w:rPr>
        <w:t>
</w:t>
      </w:r>
      <w:r>
        <w:rPr>
          <w:rFonts w:ascii="Times New Roman"/>
          <w:b w:val="false"/>
          <w:i w:val="false"/>
          <w:color w:val="000000"/>
          <w:sz w:val="28"/>
        </w:rPr>
        <w:t>
      21. Носилки медицинские 1шт.</w:t>
      </w:r>
      <w:r>
        <w:br/>
      </w:r>
      <w:r>
        <w:rPr>
          <w:rFonts w:ascii="Times New Roman"/>
          <w:b w:val="false"/>
          <w:i w:val="false"/>
          <w:color w:val="000000"/>
          <w:sz w:val="28"/>
        </w:rPr>
        <w:t>
</w:t>
      </w:r>
      <w:r>
        <w:rPr>
          <w:rFonts w:ascii="Times New Roman"/>
          <w:b w:val="false"/>
          <w:i w:val="false"/>
          <w:color w:val="000000"/>
          <w:sz w:val="28"/>
        </w:rPr>
        <w:t>
      22. Источник автономного электропитания 1 комплект</w:t>
      </w:r>
      <w:r>
        <w:br/>
      </w:r>
      <w:r>
        <w:rPr>
          <w:rFonts w:ascii="Times New Roman"/>
          <w:b w:val="false"/>
          <w:i w:val="false"/>
          <w:color w:val="000000"/>
          <w:sz w:val="28"/>
        </w:rPr>
        <w:t>
</w:t>
      </w:r>
      <w:r>
        <w:rPr>
          <w:rFonts w:ascii="Times New Roman"/>
          <w:b w:val="false"/>
          <w:i w:val="false"/>
          <w:color w:val="000000"/>
          <w:sz w:val="28"/>
        </w:rPr>
        <w:t>
      23. Зарядное устройство для батарей носимых радиостанций 1 комплект</w:t>
      </w:r>
      <w:r>
        <w:br/>
      </w:r>
      <w:r>
        <w:rPr>
          <w:rFonts w:ascii="Times New Roman"/>
          <w:b w:val="false"/>
          <w:i w:val="false"/>
          <w:color w:val="000000"/>
          <w:sz w:val="28"/>
        </w:rPr>
        <w:t>
</w:t>
      </w:r>
      <w:r>
        <w:rPr>
          <w:rFonts w:ascii="Times New Roman"/>
          <w:b w:val="false"/>
          <w:i w:val="false"/>
          <w:color w:val="000000"/>
          <w:sz w:val="28"/>
        </w:rPr>
        <w:t>
      24. Патрульный автомобиль или патрульный мотоцикл 1 на пост</w:t>
      </w:r>
    </w:p>
    <w:bookmarkEnd w:id="49"/>
    <w:bookmarkStart w:name="z188" w:id="5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50"/>
    <w:bookmarkStart w:name="z189" w:id="51"/>
    <w:p>
      <w:pPr>
        <w:spacing w:after="0"/>
        <w:ind w:left="0"/>
        <w:jc w:val="both"/>
      </w:pPr>
      <w:r>
        <w:rPr>
          <w:rFonts w:ascii="Times New Roman"/>
          <w:b w:val="false"/>
          <w:i w:val="false"/>
          <w:color w:val="000000"/>
          <w:sz w:val="28"/>
        </w:rPr>
        <w:t xml:space="preserve">
Форма            </w:t>
      </w:r>
    </w:p>
    <w:bookmarkEnd w:id="51"/>
    <w:bookmarkStart w:name="z190" w:id="52"/>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учета использования средства измерения скорости движения</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заводской № 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677"/>
        <w:gridCol w:w="2238"/>
        <w:gridCol w:w="2155"/>
        <w:gridCol w:w="2613"/>
        <w:gridCol w:w="1366"/>
        <w:gridCol w:w="1553"/>
        <w:gridCol w:w="1408"/>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сотрудника, применявшего прибор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работы прибора, фактически в часах</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выявленных нарушений Правил дорожного движения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Обнаруженные неисправности прибора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и когда сдан на ремонт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 устранении неисправностей и дата проверки</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91" w:id="5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53"/>
    <w:bookmarkStart w:name="z192" w:id="54"/>
    <w:p>
      <w:pPr>
        <w:spacing w:after="0"/>
        <w:ind w:left="0"/>
        <w:jc w:val="left"/>
      </w:pPr>
      <w:r>
        <w:rPr>
          <w:rFonts w:ascii="Times New Roman"/>
          <w:b/>
          <w:i w:val="false"/>
          <w:color w:val="000000"/>
        </w:rPr>
        <w:t xml:space="preserve"> 
Перечень</w:t>
      </w:r>
      <w:r>
        <w:br/>
      </w:r>
      <w:r>
        <w:rPr>
          <w:rFonts w:ascii="Times New Roman"/>
          <w:b/>
          <w:i w:val="false"/>
          <w:color w:val="000000"/>
        </w:rPr>
        <w:t>
служебно-справочных материалов и другой служебной документации,</w:t>
      </w:r>
      <w:r>
        <w:br/>
      </w:r>
      <w:r>
        <w:rPr>
          <w:rFonts w:ascii="Times New Roman"/>
          <w:b/>
          <w:i w:val="false"/>
          <w:color w:val="000000"/>
        </w:rPr>
        <w:t>
которые должны находиться в дежурной части СПДПП</w:t>
      </w:r>
    </w:p>
    <w:bookmarkEnd w:id="54"/>
    <w:bookmarkStart w:name="z193" w:id="55"/>
    <w:p>
      <w:pPr>
        <w:spacing w:after="0"/>
        <w:ind w:left="0"/>
        <w:jc w:val="both"/>
      </w:pPr>
      <w:r>
        <w:rPr>
          <w:rFonts w:ascii="Times New Roman"/>
          <w:b w:val="false"/>
          <w:i w:val="false"/>
          <w:color w:val="000000"/>
          <w:sz w:val="28"/>
        </w:rPr>
        <w:t>
1. Служебная документация</w:t>
      </w:r>
    </w:p>
    <w:bookmarkEnd w:id="55"/>
    <w:bookmarkStart w:name="z194" w:id="56"/>
    <w:p>
      <w:pPr>
        <w:spacing w:after="0"/>
        <w:ind w:left="0"/>
        <w:jc w:val="both"/>
      </w:pPr>
      <w:r>
        <w:rPr>
          <w:rFonts w:ascii="Times New Roman"/>
          <w:b w:val="false"/>
          <w:i w:val="false"/>
          <w:color w:val="000000"/>
          <w:sz w:val="28"/>
        </w:rPr>
        <w:t>
      1. Нормативные правовые акты по безопасности дорожного движения, организации работы дежурных частей органов внутренних дел.</w:t>
      </w:r>
      <w:r>
        <w:br/>
      </w:r>
      <w:r>
        <w:rPr>
          <w:rFonts w:ascii="Times New Roman"/>
          <w:b w:val="false"/>
          <w:i w:val="false"/>
          <w:color w:val="000000"/>
          <w:sz w:val="28"/>
        </w:rPr>
        <w:t>
</w:t>
      </w:r>
      <w:r>
        <w:rPr>
          <w:rFonts w:ascii="Times New Roman"/>
          <w:b w:val="false"/>
          <w:i w:val="false"/>
          <w:color w:val="000000"/>
          <w:sz w:val="28"/>
        </w:rPr>
        <w:t>
      2. Схема связи дежурной части строевого подразделения с дежурными частями МВД, УВД, городских и районов органов внутренних дел, военной дорожной полицией, территориальных органов Комитета национальной безопасности, территориальных органов по чрезвычайным происшествиям, дорожными, коммунальными, автотранспортными организациями, медицинскими учреждениями.</w:t>
      </w:r>
      <w:r>
        <w:br/>
      </w:r>
      <w:r>
        <w:rPr>
          <w:rFonts w:ascii="Times New Roman"/>
          <w:b w:val="false"/>
          <w:i w:val="false"/>
          <w:color w:val="000000"/>
          <w:sz w:val="28"/>
        </w:rPr>
        <w:t>
</w:t>
      </w:r>
      <w:r>
        <w:rPr>
          <w:rFonts w:ascii="Times New Roman"/>
          <w:b w:val="false"/>
          <w:i w:val="false"/>
          <w:color w:val="000000"/>
          <w:sz w:val="28"/>
        </w:rPr>
        <w:t>
      3. Планы поисковых и заградительных мероприятий.</w:t>
      </w:r>
      <w:r>
        <w:br/>
      </w:r>
      <w:r>
        <w:rPr>
          <w:rFonts w:ascii="Times New Roman"/>
          <w:b w:val="false"/>
          <w:i w:val="false"/>
          <w:color w:val="000000"/>
          <w:sz w:val="28"/>
        </w:rPr>
        <w:t>
</w:t>
      </w:r>
      <w:r>
        <w:rPr>
          <w:rFonts w:ascii="Times New Roman"/>
          <w:b w:val="false"/>
          <w:i w:val="false"/>
          <w:color w:val="000000"/>
          <w:sz w:val="28"/>
        </w:rPr>
        <w:t>
      4. Схема оповещения и сбора личного состава по тревоге.</w:t>
      </w:r>
      <w:r>
        <w:br/>
      </w:r>
      <w:r>
        <w:rPr>
          <w:rFonts w:ascii="Times New Roman"/>
          <w:b w:val="false"/>
          <w:i w:val="false"/>
          <w:color w:val="000000"/>
          <w:sz w:val="28"/>
        </w:rPr>
        <w:t>
</w:t>
      </w:r>
      <w:r>
        <w:rPr>
          <w:rFonts w:ascii="Times New Roman"/>
          <w:b w:val="false"/>
          <w:i w:val="false"/>
          <w:color w:val="000000"/>
          <w:sz w:val="28"/>
        </w:rPr>
        <w:t>
      5. Планы обеспечения безопасности дорожного движения при проведении эпизодических мероприятий.</w:t>
      </w:r>
      <w:r>
        <w:br/>
      </w:r>
      <w:r>
        <w:rPr>
          <w:rFonts w:ascii="Times New Roman"/>
          <w:b w:val="false"/>
          <w:i w:val="false"/>
          <w:color w:val="000000"/>
          <w:sz w:val="28"/>
        </w:rPr>
        <w:t>
</w:t>
      </w:r>
      <w:r>
        <w:rPr>
          <w:rFonts w:ascii="Times New Roman"/>
          <w:b w:val="false"/>
          <w:i w:val="false"/>
          <w:color w:val="000000"/>
          <w:sz w:val="28"/>
        </w:rPr>
        <w:t>
      6. Перечень серий номерных знаков на автотранспортные средства, закрепленные за областями и городами Республики Казахстан.</w:t>
      </w:r>
      <w:r>
        <w:br/>
      </w:r>
      <w:r>
        <w:rPr>
          <w:rFonts w:ascii="Times New Roman"/>
          <w:b w:val="false"/>
          <w:i w:val="false"/>
          <w:color w:val="000000"/>
          <w:sz w:val="28"/>
        </w:rPr>
        <w:t>
</w:t>
      </w:r>
      <w:r>
        <w:rPr>
          <w:rFonts w:ascii="Times New Roman"/>
          <w:b w:val="false"/>
          <w:i w:val="false"/>
          <w:color w:val="000000"/>
          <w:sz w:val="28"/>
        </w:rPr>
        <w:t>
      7. Перечень закрепления номерных знаков за автомобилями иностранных граждан, регистрируемыми в Республике Казахстан.</w:t>
      </w:r>
      <w:r>
        <w:br/>
      </w:r>
      <w:r>
        <w:rPr>
          <w:rFonts w:ascii="Times New Roman"/>
          <w:b w:val="false"/>
          <w:i w:val="false"/>
          <w:color w:val="000000"/>
          <w:sz w:val="28"/>
        </w:rPr>
        <w:t>
</w:t>
      </w:r>
      <w:r>
        <w:rPr>
          <w:rFonts w:ascii="Times New Roman"/>
          <w:b w:val="false"/>
          <w:i w:val="false"/>
          <w:color w:val="000000"/>
          <w:sz w:val="28"/>
        </w:rPr>
        <w:t>
      8. Перечень автомобильных дорог и их участков, открытых для международного автомобильного сообщения.</w:t>
      </w:r>
      <w:r>
        <w:br/>
      </w:r>
      <w:r>
        <w:rPr>
          <w:rFonts w:ascii="Times New Roman"/>
          <w:b w:val="false"/>
          <w:i w:val="false"/>
          <w:color w:val="000000"/>
          <w:sz w:val="28"/>
        </w:rPr>
        <w:t>
</w:t>
      </w:r>
      <w:r>
        <w:rPr>
          <w:rFonts w:ascii="Times New Roman"/>
          <w:b w:val="false"/>
          <w:i w:val="false"/>
          <w:color w:val="000000"/>
          <w:sz w:val="28"/>
        </w:rPr>
        <w:t>
      9. Дислокация постов и маршрутов патрулирования.</w:t>
      </w:r>
      <w:r>
        <w:br/>
      </w:r>
      <w:r>
        <w:rPr>
          <w:rFonts w:ascii="Times New Roman"/>
          <w:b w:val="false"/>
          <w:i w:val="false"/>
          <w:color w:val="000000"/>
          <w:sz w:val="28"/>
        </w:rPr>
        <w:t>
</w:t>
      </w:r>
      <w:r>
        <w:rPr>
          <w:rFonts w:ascii="Times New Roman"/>
          <w:b w:val="false"/>
          <w:i w:val="false"/>
          <w:color w:val="000000"/>
          <w:sz w:val="28"/>
        </w:rPr>
        <w:t>
      10. Папка для входящих и исходящих телеграмм, телефонограмм.</w:t>
      </w:r>
      <w:r>
        <w:br/>
      </w:r>
      <w:r>
        <w:rPr>
          <w:rFonts w:ascii="Times New Roman"/>
          <w:b w:val="false"/>
          <w:i w:val="false"/>
          <w:color w:val="000000"/>
          <w:sz w:val="28"/>
        </w:rPr>
        <w:t>
</w:t>
      </w:r>
      <w:r>
        <w:rPr>
          <w:rFonts w:ascii="Times New Roman"/>
          <w:b w:val="false"/>
          <w:i w:val="false"/>
          <w:color w:val="000000"/>
          <w:sz w:val="28"/>
        </w:rPr>
        <w:t>
      11. Книга постовых ведомостей.</w:t>
      </w:r>
      <w:r>
        <w:br/>
      </w:r>
      <w:r>
        <w:rPr>
          <w:rFonts w:ascii="Times New Roman"/>
          <w:b w:val="false"/>
          <w:i w:val="false"/>
          <w:color w:val="000000"/>
          <w:sz w:val="28"/>
        </w:rPr>
        <w:t>
</w:t>
      </w:r>
      <w:r>
        <w:rPr>
          <w:rFonts w:ascii="Times New Roman"/>
          <w:b w:val="false"/>
          <w:i w:val="false"/>
          <w:color w:val="000000"/>
          <w:sz w:val="28"/>
        </w:rPr>
        <w:t>
      12. Журнал выхода и возвращения транспортных средств.</w:t>
      </w:r>
      <w:r>
        <w:br/>
      </w:r>
      <w:r>
        <w:rPr>
          <w:rFonts w:ascii="Times New Roman"/>
          <w:b w:val="false"/>
          <w:i w:val="false"/>
          <w:color w:val="000000"/>
          <w:sz w:val="28"/>
        </w:rPr>
        <w:t>
</w:t>
      </w:r>
      <w:r>
        <w:rPr>
          <w:rFonts w:ascii="Times New Roman"/>
          <w:b w:val="false"/>
          <w:i w:val="false"/>
          <w:color w:val="000000"/>
          <w:sz w:val="28"/>
        </w:rPr>
        <w:t>
      13. Журнал выдачи и приема вооружения и специальных технических средств.</w:t>
      </w:r>
      <w:r>
        <w:br/>
      </w:r>
      <w:r>
        <w:rPr>
          <w:rFonts w:ascii="Times New Roman"/>
          <w:b w:val="false"/>
          <w:i w:val="false"/>
          <w:color w:val="000000"/>
          <w:sz w:val="28"/>
        </w:rPr>
        <w:t>
</w:t>
      </w:r>
      <w:r>
        <w:rPr>
          <w:rFonts w:ascii="Times New Roman"/>
          <w:b w:val="false"/>
          <w:i w:val="false"/>
          <w:color w:val="000000"/>
          <w:sz w:val="28"/>
        </w:rPr>
        <w:t>
      14. Журнал учета и недостатков в состоянии улиц и дорог, повреждений технических средств регулирования дорожного движения.</w:t>
      </w:r>
      <w:r>
        <w:br/>
      </w:r>
      <w:r>
        <w:rPr>
          <w:rFonts w:ascii="Times New Roman"/>
          <w:b w:val="false"/>
          <w:i w:val="false"/>
          <w:color w:val="000000"/>
          <w:sz w:val="28"/>
        </w:rPr>
        <w:t>
</w:t>
      </w:r>
      <w:r>
        <w:rPr>
          <w:rFonts w:ascii="Times New Roman"/>
          <w:b w:val="false"/>
          <w:i w:val="false"/>
          <w:color w:val="000000"/>
          <w:sz w:val="28"/>
        </w:rPr>
        <w:t>
      15. Журнал учета проверки исправности специальных технических средств и их повреждений.</w:t>
      </w:r>
      <w:r>
        <w:br/>
      </w:r>
      <w:r>
        <w:rPr>
          <w:rFonts w:ascii="Times New Roman"/>
          <w:b w:val="false"/>
          <w:i w:val="false"/>
          <w:color w:val="000000"/>
          <w:sz w:val="28"/>
        </w:rPr>
        <w:t>
</w:t>
      </w:r>
      <w:r>
        <w:rPr>
          <w:rFonts w:ascii="Times New Roman"/>
          <w:b w:val="false"/>
          <w:i w:val="false"/>
          <w:color w:val="000000"/>
          <w:sz w:val="28"/>
        </w:rPr>
        <w:t>
      16. Журнал учета протоколов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17. Тетрадь для записей оперативного дежурного.</w:t>
      </w:r>
      <w:r>
        <w:br/>
      </w:r>
      <w:r>
        <w:rPr>
          <w:rFonts w:ascii="Times New Roman"/>
          <w:b w:val="false"/>
          <w:i w:val="false"/>
          <w:color w:val="000000"/>
          <w:sz w:val="28"/>
        </w:rPr>
        <w:t>
</w:t>
      </w:r>
      <w:r>
        <w:rPr>
          <w:rFonts w:ascii="Times New Roman"/>
          <w:b w:val="false"/>
          <w:i w:val="false"/>
          <w:color w:val="000000"/>
          <w:sz w:val="28"/>
        </w:rPr>
        <w:t>
      18. Журнал учета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19. Журнал приема обращений граждан.</w:t>
      </w:r>
      <w:r>
        <w:br/>
      </w:r>
      <w:r>
        <w:rPr>
          <w:rFonts w:ascii="Times New Roman"/>
          <w:b w:val="false"/>
          <w:i w:val="false"/>
          <w:color w:val="000000"/>
          <w:sz w:val="28"/>
        </w:rPr>
        <w:t>
</w:t>
      </w:r>
      <w:r>
        <w:rPr>
          <w:rFonts w:ascii="Times New Roman"/>
          <w:b w:val="false"/>
          <w:i w:val="false"/>
          <w:color w:val="000000"/>
          <w:sz w:val="28"/>
        </w:rPr>
        <w:t>
      20. Журнал учета посетителей.</w:t>
      </w:r>
      <w:r>
        <w:br/>
      </w:r>
      <w:r>
        <w:rPr>
          <w:rFonts w:ascii="Times New Roman"/>
          <w:b w:val="false"/>
          <w:i w:val="false"/>
          <w:color w:val="000000"/>
          <w:sz w:val="28"/>
        </w:rPr>
        <w:t>
</w:t>
      </w:r>
      <w:r>
        <w:rPr>
          <w:rFonts w:ascii="Times New Roman"/>
          <w:b w:val="false"/>
          <w:i w:val="false"/>
          <w:color w:val="000000"/>
          <w:sz w:val="28"/>
        </w:rPr>
        <w:t>
      21. Журнал учета разыскиваемых транспортных средств.</w:t>
      </w:r>
      <w:r>
        <w:br/>
      </w:r>
      <w:r>
        <w:rPr>
          <w:rFonts w:ascii="Times New Roman"/>
          <w:b w:val="false"/>
          <w:i w:val="false"/>
          <w:color w:val="000000"/>
          <w:sz w:val="28"/>
        </w:rPr>
        <w:t>
</w:t>
      </w:r>
      <w:r>
        <w:rPr>
          <w:rFonts w:ascii="Times New Roman"/>
          <w:b w:val="false"/>
          <w:i w:val="false"/>
          <w:color w:val="000000"/>
          <w:sz w:val="28"/>
        </w:rPr>
        <w:t>
      22. Книга учета лиц, доставленных в дежурную часть.</w:t>
      </w:r>
      <w:r>
        <w:br/>
      </w:r>
      <w:r>
        <w:rPr>
          <w:rFonts w:ascii="Times New Roman"/>
          <w:b w:val="false"/>
          <w:i w:val="false"/>
          <w:color w:val="000000"/>
          <w:sz w:val="28"/>
        </w:rPr>
        <w:t>
</w:t>
      </w:r>
      <w:r>
        <w:rPr>
          <w:rFonts w:ascii="Times New Roman"/>
          <w:b w:val="false"/>
          <w:i w:val="false"/>
          <w:color w:val="000000"/>
          <w:sz w:val="28"/>
        </w:rPr>
        <w:t>
      23. Журнал выдачи задержанных транспортных средств.</w:t>
      </w:r>
      <w:r>
        <w:br/>
      </w:r>
      <w:r>
        <w:rPr>
          <w:rFonts w:ascii="Times New Roman"/>
          <w:b w:val="false"/>
          <w:i w:val="false"/>
          <w:color w:val="000000"/>
          <w:sz w:val="28"/>
        </w:rPr>
        <w:t>
</w:t>
      </w:r>
      <w:r>
        <w:rPr>
          <w:rFonts w:ascii="Times New Roman"/>
          <w:b w:val="false"/>
          <w:i w:val="false"/>
          <w:color w:val="000000"/>
          <w:sz w:val="28"/>
        </w:rPr>
        <w:t>
      24. Книга приема и сдачи дежурства.</w:t>
      </w:r>
      <w:r>
        <w:br/>
      </w:r>
      <w:r>
        <w:rPr>
          <w:rFonts w:ascii="Times New Roman"/>
          <w:b w:val="false"/>
          <w:i w:val="false"/>
          <w:color w:val="000000"/>
          <w:sz w:val="28"/>
        </w:rPr>
        <w:t>
</w:t>
      </w:r>
      <w:r>
        <w:rPr>
          <w:rFonts w:ascii="Times New Roman"/>
          <w:b w:val="false"/>
          <w:i w:val="false"/>
          <w:color w:val="000000"/>
          <w:sz w:val="28"/>
        </w:rPr>
        <w:t>
      25. Комплект установленных бланков для оформления дорожно-транспортных происшествий и нарушений правил дорожного движения.</w:t>
      </w:r>
    </w:p>
    <w:bookmarkEnd w:id="56"/>
    <w:bookmarkStart w:name="z219" w:id="57"/>
    <w:p>
      <w:pPr>
        <w:spacing w:after="0"/>
        <w:ind w:left="0"/>
        <w:jc w:val="both"/>
      </w:pPr>
      <w:r>
        <w:rPr>
          <w:rFonts w:ascii="Times New Roman"/>
          <w:b w:val="false"/>
          <w:i w:val="false"/>
          <w:color w:val="000000"/>
          <w:sz w:val="28"/>
        </w:rPr>
        <w:t>
2. Картотеки и справочные материалы</w:t>
      </w:r>
    </w:p>
    <w:bookmarkEnd w:id="57"/>
    <w:bookmarkStart w:name="z220" w:id="58"/>
    <w:p>
      <w:pPr>
        <w:spacing w:after="0"/>
        <w:ind w:left="0"/>
        <w:jc w:val="both"/>
      </w:pPr>
      <w:r>
        <w:rPr>
          <w:rFonts w:ascii="Times New Roman"/>
          <w:b w:val="false"/>
          <w:i w:val="false"/>
          <w:color w:val="000000"/>
          <w:sz w:val="28"/>
        </w:rPr>
        <w:t>
      1. Картотеки постов и маршрутов патрулирования. Алфавитный список (картотека) личного состава подразделения и руководящего состава дорожно-патрульной полиции с домашними адресами и номерами телефонов.</w:t>
      </w:r>
      <w:r>
        <w:br/>
      </w:r>
      <w:r>
        <w:rPr>
          <w:rFonts w:ascii="Times New Roman"/>
          <w:b w:val="false"/>
          <w:i w:val="false"/>
          <w:color w:val="000000"/>
          <w:sz w:val="28"/>
        </w:rPr>
        <w:t>
</w:t>
      </w:r>
      <w:r>
        <w:rPr>
          <w:rFonts w:ascii="Times New Roman"/>
          <w:b w:val="false"/>
          <w:i w:val="false"/>
          <w:color w:val="000000"/>
          <w:sz w:val="28"/>
        </w:rPr>
        <w:t>
      2. Картотека с перечнем действий дежурного:</w:t>
      </w:r>
      <w:r>
        <w:br/>
      </w:r>
      <w:r>
        <w:rPr>
          <w:rFonts w:ascii="Times New Roman"/>
          <w:b w:val="false"/>
          <w:i w:val="false"/>
          <w:color w:val="000000"/>
          <w:sz w:val="28"/>
        </w:rPr>
        <w:t>
      при дорожно-транспортных происшествиях;</w:t>
      </w:r>
      <w:r>
        <w:br/>
      </w:r>
      <w:r>
        <w:rPr>
          <w:rFonts w:ascii="Times New Roman"/>
          <w:b w:val="false"/>
          <w:i w:val="false"/>
          <w:color w:val="000000"/>
          <w:sz w:val="28"/>
        </w:rPr>
        <w:t>
      по розыску и задержанию водителей и транспортных средств, скрывшихся с места происшествия;</w:t>
      </w:r>
      <w:r>
        <w:br/>
      </w:r>
      <w:r>
        <w:rPr>
          <w:rFonts w:ascii="Times New Roman"/>
          <w:b w:val="false"/>
          <w:i w:val="false"/>
          <w:color w:val="000000"/>
          <w:sz w:val="28"/>
        </w:rPr>
        <w:t>
      по розыску угнанных и похищенных транспортных средств, преступников, объявленных в розыск;</w:t>
      </w:r>
      <w:r>
        <w:br/>
      </w:r>
      <w:r>
        <w:rPr>
          <w:rFonts w:ascii="Times New Roman"/>
          <w:b w:val="false"/>
          <w:i w:val="false"/>
          <w:color w:val="000000"/>
          <w:sz w:val="28"/>
        </w:rPr>
        <w:t>
      при угрозе возникновения групповых нарушений общественного порядка;</w:t>
      </w:r>
      <w:r>
        <w:br/>
      </w:r>
      <w:r>
        <w:rPr>
          <w:rFonts w:ascii="Times New Roman"/>
          <w:b w:val="false"/>
          <w:i w:val="false"/>
          <w:color w:val="000000"/>
          <w:sz w:val="28"/>
        </w:rPr>
        <w:t>
      при снежных заносах, гололедице, появлении тумана, наводнении;</w:t>
      </w:r>
      <w:r>
        <w:br/>
      </w:r>
      <w:r>
        <w:rPr>
          <w:rFonts w:ascii="Times New Roman"/>
          <w:b w:val="false"/>
          <w:i w:val="false"/>
          <w:color w:val="000000"/>
          <w:sz w:val="28"/>
        </w:rPr>
        <w:t>
      при пожарах, эпидемии, эпизоотии, землетрясении и других чрезвычайных обстоятельствах.</w:t>
      </w:r>
      <w:r>
        <w:br/>
      </w:r>
      <w:r>
        <w:rPr>
          <w:rFonts w:ascii="Times New Roman"/>
          <w:b w:val="false"/>
          <w:i w:val="false"/>
          <w:color w:val="000000"/>
          <w:sz w:val="28"/>
        </w:rPr>
        <w:t>
</w:t>
      </w:r>
      <w:r>
        <w:rPr>
          <w:rFonts w:ascii="Times New Roman"/>
          <w:b w:val="false"/>
          <w:i w:val="false"/>
          <w:color w:val="000000"/>
          <w:sz w:val="28"/>
        </w:rPr>
        <w:t>
      3. Карта территории обслуживания с указанием дислокации маршрутов патрулирования и постов, а также зон неуверенного прохождения радиосвязи.</w:t>
      </w:r>
      <w:r>
        <w:br/>
      </w:r>
      <w:r>
        <w:rPr>
          <w:rFonts w:ascii="Times New Roman"/>
          <w:b w:val="false"/>
          <w:i w:val="false"/>
          <w:color w:val="000000"/>
          <w:sz w:val="28"/>
        </w:rPr>
        <w:t>
</w:t>
      </w:r>
      <w:r>
        <w:rPr>
          <w:rFonts w:ascii="Times New Roman"/>
          <w:b w:val="false"/>
          <w:i w:val="false"/>
          <w:color w:val="000000"/>
          <w:sz w:val="28"/>
        </w:rPr>
        <w:t>
      4. Карта административно-территориального деления Республики Казахстан, области, города с указанием автомобильных и железных дорог.</w:t>
      </w:r>
      <w:r>
        <w:br/>
      </w:r>
      <w:r>
        <w:rPr>
          <w:rFonts w:ascii="Times New Roman"/>
          <w:b w:val="false"/>
          <w:i w:val="false"/>
          <w:color w:val="000000"/>
          <w:sz w:val="28"/>
        </w:rPr>
        <w:t>
</w:t>
      </w:r>
      <w:r>
        <w:rPr>
          <w:rFonts w:ascii="Times New Roman"/>
          <w:b w:val="false"/>
          <w:i w:val="false"/>
          <w:color w:val="000000"/>
          <w:sz w:val="28"/>
        </w:rPr>
        <w:t>
      5. Справочники административно-территориального деления Республики Казахстан, областных, городских (районных) учреждений, предприятий, организаций с адресами, телефонами; наименований площадей, улиц, переулков, поселков с маршрутами общественного транспорта и другими сведениями, абонентов областной, городской (районной) телефонной сети.</w:t>
      </w:r>
    </w:p>
    <w:bookmarkEnd w:id="58"/>
    <w:bookmarkStart w:name="z225" w:id="5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59"/>
    <w:bookmarkStart w:name="z226" w:id="60"/>
    <w:p>
      <w:pPr>
        <w:spacing w:after="0"/>
        <w:ind w:left="0"/>
        <w:jc w:val="both"/>
      </w:pPr>
      <w:r>
        <w:rPr>
          <w:rFonts w:ascii="Times New Roman"/>
          <w:b w:val="false"/>
          <w:i w:val="false"/>
          <w:color w:val="000000"/>
          <w:sz w:val="28"/>
        </w:rPr>
        <w:t xml:space="preserve">
Форма            </w:t>
      </w:r>
    </w:p>
    <w:bookmarkEnd w:id="60"/>
    <w:p>
      <w:pPr>
        <w:spacing w:after="0"/>
        <w:ind w:left="0"/>
        <w:jc w:val="both"/>
      </w:pPr>
      <w:r>
        <w:rPr>
          <w:rFonts w:ascii="Times New Roman"/>
          <w:b w:val="false"/>
          <w:i w:val="false"/>
          <w:color w:val="000000"/>
          <w:sz w:val="28"/>
        </w:rPr>
        <w:t>                                              Лицевая сторона обложки</w:t>
      </w:r>
    </w:p>
    <w:p>
      <w:pPr>
        <w:spacing w:after="0"/>
        <w:ind w:left="0"/>
        <w:jc w:val="both"/>
      </w:pPr>
      <w:r>
        <w:rPr>
          <w:rFonts w:ascii="Times New Roman"/>
          <w:b w:val="false"/>
          <w:i w:val="false"/>
          <w:color w:val="000000"/>
          <w:sz w:val="28"/>
        </w:rPr>
        <w:t>                             </w:t>
      </w:r>
      <w:r>
        <w:rPr>
          <w:rFonts w:ascii="Times New Roman"/>
          <w:b/>
          <w:i w:val="false"/>
          <w:color w:val="000000"/>
          <w:sz w:val="28"/>
        </w:rPr>
        <w:t>СЛУЖЕБНАЯ КНИЖКА</w:t>
      </w:r>
      <w:r>
        <w:br/>
      </w:r>
      <w:r>
        <w:rPr>
          <w:rFonts w:ascii="Times New Roman"/>
          <w:b w:val="false"/>
          <w:i w:val="false"/>
          <w:color w:val="000000"/>
          <w:sz w:val="28"/>
        </w:rPr>
        <w:t>
                  ____________________________________</w:t>
      </w:r>
      <w:r>
        <w:br/>
      </w:r>
      <w:r>
        <w:rPr>
          <w:rFonts w:ascii="Times New Roman"/>
          <w:b w:val="false"/>
          <w:i w:val="false"/>
          <w:color w:val="000000"/>
          <w:sz w:val="28"/>
        </w:rPr>
        <w:t>
                   (звание, фамилия, имя, отчество)</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подразделения)</w:t>
      </w:r>
    </w:p>
    <w:p>
      <w:pPr>
        <w:spacing w:after="0"/>
        <w:ind w:left="0"/>
        <w:jc w:val="both"/>
      </w:pPr>
      <w:r>
        <w:rPr>
          <w:rFonts w:ascii="Times New Roman"/>
          <w:b w:val="false"/>
          <w:i w:val="false"/>
          <w:color w:val="000000"/>
          <w:sz w:val="28"/>
        </w:rPr>
        <w:t>                                    Начата «___» _______ 20 __ года</w:t>
      </w:r>
      <w:r>
        <w:br/>
      </w:r>
      <w:r>
        <w:rPr>
          <w:rFonts w:ascii="Times New Roman"/>
          <w:b w:val="false"/>
          <w:i w:val="false"/>
          <w:color w:val="000000"/>
          <w:sz w:val="28"/>
        </w:rPr>
        <w:t>
                                    Окончена «___» _______ 20 __ года</w:t>
      </w:r>
    </w:p>
    <w:p>
      <w:pPr>
        <w:spacing w:after="0"/>
        <w:ind w:left="0"/>
        <w:jc w:val="both"/>
      </w:pPr>
      <w:r>
        <w:rPr>
          <w:rFonts w:ascii="Times New Roman"/>
          <w:b w:val="false"/>
          <w:i w:val="false"/>
          <w:color w:val="000000"/>
          <w:sz w:val="28"/>
        </w:rPr>
        <w:t>                                           Внутренняя сторона обложки</w:t>
      </w:r>
    </w:p>
    <w:bookmarkStart w:name="z227" w:id="61"/>
    <w:p>
      <w:pPr>
        <w:spacing w:after="0"/>
        <w:ind w:left="0"/>
        <w:jc w:val="both"/>
      </w:pPr>
      <w:r>
        <w:rPr>
          <w:rFonts w:ascii="Times New Roman"/>
          <w:b w:val="false"/>
          <w:i w:val="false"/>
          <w:color w:val="000000"/>
          <w:sz w:val="28"/>
        </w:rPr>
        <w:t>
</w:t>
      </w:r>
      <w:r>
        <w:rPr>
          <w:rFonts w:ascii="Times New Roman"/>
          <w:b/>
          <w:i w:val="false"/>
          <w:color w:val="000000"/>
          <w:sz w:val="28"/>
        </w:rPr>
        <w:t>                            Правила</w:t>
      </w:r>
      <w:r>
        <w:br/>
      </w:r>
      <w:r>
        <w:rPr>
          <w:rFonts w:ascii="Times New Roman"/>
          <w:b w:val="false"/>
          <w:i w:val="false"/>
          <w:color w:val="000000"/>
          <w:sz w:val="28"/>
        </w:rPr>
        <w:t>
                     </w:t>
      </w:r>
      <w:r>
        <w:rPr>
          <w:rFonts w:ascii="Times New Roman"/>
          <w:b/>
          <w:i w:val="false"/>
          <w:color w:val="000000"/>
          <w:sz w:val="28"/>
        </w:rPr>
        <w:t>ведения служебной книжки</w:t>
      </w:r>
    </w:p>
    <w:bookmarkEnd w:id="61"/>
    <w:bookmarkStart w:name="z228" w:id="62"/>
    <w:p>
      <w:pPr>
        <w:spacing w:after="0"/>
        <w:ind w:left="0"/>
        <w:jc w:val="both"/>
      </w:pPr>
      <w:r>
        <w:rPr>
          <w:rFonts w:ascii="Times New Roman"/>
          <w:b w:val="false"/>
          <w:i w:val="false"/>
          <w:color w:val="000000"/>
          <w:sz w:val="28"/>
        </w:rPr>
        <w:t>
      1. Служебными книжками обеспечивается все сотрудники строевых</w:t>
      </w:r>
      <w:r>
        <w:br/>
      </w:r>
      <w:r>
        <w:rPr>
          <w:rFonts w:ascii="Times New Roman"/>
          <w:b w:val="false"/>
          <w:i w:val="false"/>
          <w:color w:val="000000"/>
          <w:sz w:val="28"/>
        </w:rPr>
        <w:t>
подразделений полиции, привлекаемые к несению патрульно-постовой</w:t>
      </w:r>
      <w:r>
        <w:br/>
      </w:r>
      <w:r>
        <w:rPr>
          <w:rFonts w:ascii="Times New Roman"/>
          <w:b w:val="false"/>
          <w:i w:val="false"/>
          <w:color w:val="000000"/>
          <w:sz w:val="28"/>
        </w:rPr>
        <w:t>
службы.</w:t>
      </w:r>
      <w:r>
        <w:br/>
      </w:r>
      <w:r>
        <w:rPr>
          <w:rFonts w:ascii="Times New Roman"/>
          <w:b w:val="false"/>
          <w:i w:val="false"/>
          <w:color w:val="000000"/>
          <w:sz w:val="28"/>
        </w:rPr>
        <w:t>
      2. Служебная книжка должна быть зарегистрирована в секретариате</w:t>
      </w:r>
      <w:r>
        <w:br/>
      </w:r>
      <w:r>
        <w:rPr>
          <w:rFonts w:ascii="Times New Roman"/>
          <w:b w:val="false"/>
          <w:i w:val="false"/>
          <w:color w:val="000000"/>
          <w:sz w:val="28"/>
        </w:rPr>
        <w:t>
ОВД или строевых подразделениях полиции, все листы пронумерованы,</w:t>
      </w:r>
      <w:r>
        <w:br/>
      </w:r>
      <w:r>
        <w:rPr>
          <w:rFonts w:ascii="Times New Roman"/>
          <w:b w:val="false"/>
          <w:i w:val="false"/>
          <w:color w:val="000000"/>
          <w:sz w:val="28"/>
        </w:rPr>
        <w:t>
храниться в строевых подразделениях полиции и выдаваться сотрудникам</w:t>
      </w:r>
      <w:r>
        <w:br/>
      </w:r>
      <w:r>
        <w:rPr>
          <w:rFonts w:ascii="Times New Roman"/>
          <w:b w:val="false"/>
          <w:i w:val="false"/>
          <w:color w:val="000000"/>
          <w:sz w:val="28"/>
        </w:rPr>
        <w:t>
только на период несения патрульно-постовой службы.</w:t>
      </w:r>
      <w:r>
        <w:br/>
      </w:r>
      <w:r>
        <w:rPr>
          <w:rFonts w:ascii="Times New Roman"/>
          <w:b w:val="false"/>
          <w:i w:val="false"/>
          <w:color w:val="000000"/>
          <w:sz w:val="28"/>
        </w:rPr>
        <w:t xml:space="preserve">
      3. Хранится в подразделении в течение 3 лет. Формат служебной </w:t>
      </w:r>
      <w:r>
        <w:br/>
      </w:r>
      <w:r>
        <w:rPr>
          <w:rFonts w:ascii="Times New Roman"/>
          <w:b w:val="false"/>
          <w:i w:val="false"/>
          <w:color w:val="000000"/>
          <w:sz w:val="28"/>
        </w:rPr>
        <w:t>
книжки - A6.</w:t>
      </w:r>
      <w:r>
        <w:br/>
      </w:r>
      <w:r>
        <w:rPr>
          <w:rFonts w:ascii="Times New Roman"/>
          <w:b w:val="false"/>
          <w:i w:val="false"/>
          <w:color w:val="000000"/>
          <w:sz w:val="28"/>
        </w:rPr>
        <w:t>
      4. В служебную книжку записывается информация о происшествиях,</w:t>
      </w:r>
      <w:r>
        <w:br/>
      </w:r>
      <w:r>
        <w:rPr>
          <w:rFonts w:ascii="Times New Roman"/>
          <w:b w:val="false"/>
          <w:i w:val="false"/>
          <w:color w:val="000000"/>
          <w:sz w:val="28"/>
        </w:rPr>
        <w:t>
полученная на инструктажах ППН, а также информация, передаваемая от</w:t>
      </w:r>
      <w:r>
        <w:br/>
      </w:r>
      <w:r>
        <w:rPr>
          <w:rFonts w:ascii="Times New Roman"/>
          <w:b w:val="false"/>
          <w:i w:val="false"/>
          <w:color w:val="000000"/>
          <w:sz w:val="28"/>
        </w:rPr>
        <w:t>
дежурного во время несения патрульно-постовой службы, информация об</w:t>
      </w:r>
      <w:r>
        <w:br/>
      </w:r>
      <w:r>
        <w:rPr>
          <w:rFonts w:ascii="Times New Roman"/>
          <w:b w:val="false"/>
          <w:i w:val="false"/>
          <w:color w:val="000000"/>
          <w:sz w:val="28"/>
        </w:rPr>
        <w:t>
изменении оперативной обстановки на обслуживаемом патрульном участке,</w:t>
      </w:r>
      <w:r>
        <w:br/>
      </w:r>
      <w:r>
        <w:rPr>
          <w:rFonts w:ascii="Times New Roman"/>
          <w:b w:val="false"/>
          <w:i w:val="false"/>
          <w:color w:val="000000"/>
          <w:sz w:val="28"/>
        </w:rPr>
        <w:t>
гражданах, доставляемых нарядом в ОВД, сведения о гражданах,</w:t>
      </w:r>
      <w:r>
        <w:br/>
      </w:r>
      <w:r>
        <w:rPr>
          <w:rFonts w:ascii="Times New Roman"/>
          <w:b w:val="false"/>
          <w:i w:val="false"/>
          <w:color w:val="000000"/>
          <w:sz w:val="28"/>
        </w:rPr>
        <w:t>
сообщивших о преступлениях, лицах, разбирательство с которыми</w:t>
      </w:r>
      <w:r>
        <w:br/>
      </w:r>
      <w:r>
        <w:rPr>
          <w:rFonts w:ascii="Times New Roman"/>
          <w:b w:val="false"/>
          <w:i w:val="false"/>
          <w:color w:val="000000"/>
          <w:sz w:val="28"/>
        </w:rPr>
        <w:t>
проведено на месте, и др.</w:t>
      </w:r>
      <w:r>
        <w:br/>
      </w:r>
      <w:r>
        <w:rPr>
          <w:rFonts w:ascii="Times New Roman"/>
          <w:b w:val="false"/>
          <w:i w:val="false"/>
          <w:color w:val="000000"/>
          <w:sz w:val="28"/>
        </w:rPr>
        <w:t>
      5. Все записи должны быть четкими и разборчивыми, написанные</w:t>
      </w:r>
      <w:r>
        <w:br/>
      </w:r>
      <w:r>
        <w:rPr>
          <w:rFonts w:ascii="Times New Roman"/>
          <w:b w:val="false"/>
          <w:i w:val="false"/>
          <w:color w:val="000000"/>
          <w:sz w:val="28"/>
        </w:rPr>
        <w:t>
шариковой либо перьевой (гелиевой) ручкой.</w:t>
      </w:r>
      <w:r>
        <w:br/>
      </w:r>
      <w:r>
        <w:rPr>
          <w:rFonts w:ascii="Times New Roman"/>
          <w:b w:val="false"/>
          <w:i w:val="false"/>
          <w:color w:val="000000"/>
          <w:sz w:val="28"/>
        </w:rPr>
        <w:t>
      6. Запрещается в служебной книжке вести посторонние записи,</w:t>
      </w:r>
      <w:r>
        <w:br/>
      </w:r>
      <w:r>
        <w:rPr>
          <w:rFonts w:ascii="Times New Roman"/>
          <w:b w:val="false"/>
          <w:i w:val="false"/>
          <w:color w:val="000000"/>
          <w:sz w:val="28"/>
        </w:rPr>
        <w:t>
содержащие информацию, не относящуюся к службе, выдача либо передача</w:t>
      </w:r>
      <w:r>
        <w:br/>
      </w:r>
      <w:r>
        <w:rPr>
          <w:rFonts w:ascii="Times New Roman"/>
          <w:b w:val="false"/>
          <w:i w:val="false"/>
          <w:color w:val="000000"/>
          <w:sz w:val="28"/>
        </w:rPr>
        <w:t>
служебной книжки другому лицу для несения службы.</w:t>
      </w:r>
      <w:r>
        <w:br/>
      </w:r>
      <w:r>
        <w:rPr>
          <w:rFonts w:ascii="Times New Roman"/>
          <w:b w:val="false"/>
          <w:i w:val="false"/>
          <w:color w:val="000000"/>
          <w:sz w:val="28"/>
        </w:rPr>
        <w:t>
      7. Сотрудник строевых подразделений полиции несет персональную</w:t>
      </w:r>
      <w:r>
        <w:br/>
      </w:r>
      <w:r>
        <w:rPr>
          <w:rFonts w:ascii="Times New Roman"/>
          <w:b w:val="false"/>
          <w:i w:val="false"/>
          <w:color w:val="000000"/>
          <w:sz w:val="28"/>
        </w:rPr>
        <w:t>
ответственность за нарушение правил ведения записей и ненадлежащее</w:t>
      </w:r>
      <w:r>
        <w:br/>
      </w:r>
      <w:r>
        <w:rPr>
          <w:rFonts w:ascii="Times New Roman"/>
          <w:b w:val="false"/>
          <w:i w:val="false"/>
          <w:color w:val="000000"/>
          <w:sz w:val="28"/>
        </w:rPr>
        <w:t>
использование служебной книжки.</w:t>
      </w:r>
    </w:p>
    <w:bookmarkEnd w:id="62"/>
    <w:p>
      <w:pPr>
        <w:spacing w:after="0"/>
        <w:ind w:left="0"/>
        <w:jc w:val="both"/>
      </w:pPr>
      <w:r>
        <w:rPr>
          <w:rFonts w:ascii="Times New Roman"/>
          <w:b w:val="false"/>
          <w:i w:val="false"/>
          <w:color w:val="000000"/>
          <w:sz w:val="28"/>
        </w:rPr>
        <w:t>                                       С правилами ознакомлен</w:t>
      </w:r>
      <w:r>
        <w:br/>
      </w:r>
      <w:r>
        <w:rPr>
          <w:rFonts w:ascii="Times New Roman"/>
          <w:b w:val="false"/>
          <w:i w:val="false"/>
          <w:color w:val="000000"/>
          <w:sz w:val="28"/>
        </w:rPr>
        <w:t>
                                  ________________________________</w:t>
      </w:r>
      <w:r>
        <w:br/>
      </w:r>
      <w:r>
        <w:rPr>
          <w:rFonts w:ascii="Times New Roman"/>
          <w:b w:val="false"/>
          <w:i w:val="false"/>
          <w:color w:val="000000"/>
          <w:sz w:val="28"/>
        </w:rPr>
        <w:t>
                                          (Ф.И.О., роспись)</w:t>
      </w:r>
    </w:p>
    <w:p>
      <w:pPr>
        <w:spacing w:after="0"/>
        <w:ind w:left="0"/>
        <w:jc w:val="both"/>
      </w:pPr>
      <w:r>
        <w:rPr>
          <w:rFonts w:ascii="Times New Roman"/>
          <w:b w:val="false"/>
          <w:i w:val="false"/>
          <w:color w:val="000000"/>
          <w:sz w:val="28"/>
        </w:rPr>
        <w:t>                                               Внутренняя сторона</w:t>
      </w:r>
    </w:p>
    <w:bookmarkStart w:name="z229" w:id="63"/>
    <w:p>
      <w:pPr>
        <w:spacing w:after="0"/>
        <w:ind w:left="0"/>
        <w:jc w:val="both"/>
      </w:pPr>
      <w:r>
        <w:rPr>
          <w:rFonts w:ascii="Times New Roman"/>
          <w:b w:val="false"/>
          <w:i w:val="false"/>
          <w:color w:val="000000"/>
          <w:sz w:val="28"/>
        </w:rPr>
        <w:t>
                   </w:t>
      </w:r>
      <w:r>
        <w:rPr>
          <w:rFonts w:ascii="Times New Roman"/>
          <w:b/>
          <w:i w:val="false"/>
          <w:color w:val="000000"/>
          <w:sz w:val="28"/>
        </w:rPr>
        <w:t>I. Адреса и номера телефонов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250"/>
        <w:gridCol w:w="4318"/>
        <w:gridCol w:w="2430"/>
      </w:tblGrid>
      <w:tr>
        <w:trPr>
          <w:trHeight w:val="36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(органов государственной власти, ОВД, организации)</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Телефонный номер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64"/>
    <w:p>
      <w:pPr>
        <w:spacing w:after="0"/>
        <w:ind w:left="0"/>
        <w:jc w:val="both"/>
      </w:pPr>
      <w:r>
        <w:rPr>
          <w:rFonts w:ascii="Times New Roman"/>
          <w:b w:val="false"/>
          <w:i w:val="false"/>
          <w:color w:val="000000"/>
          <w:sz w:val="28"/>
        </w:rPr>
        <w:t>
                     </w:t>
      </w:r>
      <w:r>
        <w:rPr>
          <w:rFonts w:ascii="Times New Roman"/>
          <w:b/>
          <w:i w:val="false"/>
          <w:color w:val="000000"/>
          <w:sz w:val="28"/>
        </w:rPr>
        <w:t>II. Проверка несения службы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7431"/>
        <w:gridCol w:w="4119"/>
      </w:tblGrid>
      <w:tr>
        <w:trPr>
          <w:trHeight w:val="36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проверки</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Замечания, информация</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фамилия, подпись проверяющего</w:t>
            </w:r>
          </w:p>
        </w:tc>
      </w:tr>
      <w:tr>
        <w:trPr>
          <w:trHeight w:val="24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65"/>
    <w:p>
      <w:pPr>
        <w:spacing w:after="0"/>
        <w:ind w:left="0"/>
        <w:jc w:val="both"/>
      </w:pPr>
      <w:r>
        <w:rPr>
          <w:rFonts w:ascii="Times New Roman"/>
          <w:b w:val="false"/>
          <w:i w:val="false"/>
          <w:color w:val="000000"/>
          <w:sz w:val="28"/>
        </w:rPr>
        <w:t>
</w:t>
      </w:r>
      <w:r>
        <w:rPr>
          <w:rFonts w:ascii="Times New Roman"/>
          <w:b/>
          <w:i w:val="false"/>
          <w:color w:val="000000"/>
          <w:sz w:val="28"/>
        </w:rPr>
        <w:t>III. Записи полученных на инструктаже и во время несения службы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8595"/>
        <w:gridCol w:w="2868"/>
      </w:tblGrid>
      <w:tr>
        <w:trPr>
          <w:trHeight w:val="48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полученной информации (задания), в том числе приметы преступников и похищенного имущества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w:t>
            </w:r>
          </w:p>
        </w:tc>
      </w:tr>
      <w:tr>
        <w:trPr>
          <w:trHeight w:val="24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66"/>
    <w:p>
      <w:pPr>
        <w:spacing w:after="0"/>
        <w:ind w:left="0"/>
        <w:jc w:val="both"/>
      </w:pPr>
      <w:r>
        <w:rPr>
          <w:rFonts w:ascii="Times New Roman"/>
          <w:b w:val="false"/>
          <w:i w:val="false"/>
          <w:color w:val="000000"/>
          <w:sz w:val="28"/>
        </w:rPr>
        <w:t>
                      </w:t>
      </w:r>
      <w:r>
        <w:rPr>
          <w:rFonts w:ascii="Times New Roman"/>
          <w:b/>
          <w:i w:val="false"/>
          <w:color w:val="000000"/>
          <w:sz w:val="28"/>
        </w:rPr>
        <w:t>IV. Другие записи</w:t>
      </w:r>
    </w:p>
    <w:bookmarkEnd w:id="6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bookmarkStart w:name="z233" w:id="6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67"/>
    <w:bookmarkStart w:name="z234" w:id="68"/>
    <w:p>
      <w:pPr>
        <w:spacing w:after="0"/>
        <w:ind w:left="0"/>
        <w:jc w:val="both"/>
      </w:pPr>
      <w:r>
        <w:rPr>
          <w:rFonts w:ascii="Times New Roman"/>
          <w:b w:val="false"/>
          <w:i w:val="false"/>
          <w:color w:val="000000"/>
          <w:sz w:val="28"/>
        </w:rPr>
        <w:t xml:space="preserve">
Форма            </w:t>
      </w:r>
    </w:p>
    <w:bookmarkEnd w:id="68"/>
    <w:bookmarkStart w:name="z235" w:id="69"/>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учета недостатков в состоянии улиц и дорог, повреждений технических</w:t>
      </w:r>
      <w:r>
        <w:br/>
      </w:r>
      <w:r>
        <w:rPr>
          <w:rFonts w:ascii="Times New Roman"/>
          <w:b w:val="false"/>
          <w:i w:val="false"/>
          <w:color w:val="000000"/>
          <w:sz w:val="28"/>
        </w:rPr>
        <w:t>
              средств регулирования дорожным движением</w:t>
      </w:r>
      <w:r>
        <w:br/>
      </w:r>
      <w:r>
        <w:rPr>
          <w:rFonts w:ascii="Times New Roman"/>
          <w:b w:val="false"/>
          <w:i w:val="false"/>
          <w:color w:val="000000"/>
          <w:sz w:val="28"/>
        </w:rPr>
        <w:t>
                 __________________________________</w:t>
      </w:r>
      <w:r>
        <w:br/>
      </w:r>
      <w:r>
        <w:rPr>
          <w:rFonts w:ascii="Times New Roman"/>
          <w:b w:val="false"/>
          <w:i w:val="false"/>
          <w:color w:val="000000"/>
          <w:sz w:val="28"/>
        </w:rPr>
        <w:t>
                  (наименование подразделения)</w:t>
      </w:r>
    </w:p>
    <w:bookmarkEnd w:id="69"/>
    <w:p>
      <w:pPr>
        <w:spacing w:after="0"/>
        <w:ind w:left="0"/>
        <w:jc w:val="both"/>
      </w:pPr>
      <w:r>
        <w:rPr>
          <w:rFonts w:ascii="Times New Roman"/>
          <w:b w:val="false"/>
          <w:i w:val="false"/>
          <w:color w:val="000000"/>
          <w:sz w:val="28"/>
        </w:rPr>
        <w:t>Начат "__"________________ 20 ___ г.</w:t>
      </w:r>
      <w:r>
        <w:br/>
      </w:r>
      <w:r>
        <w:rPr>
          <w:rFonts w:ascii="Times New Roman"/>
          <w:b w:val="false"/>
          <w:i w:val="false"/>
          <w:color w:val="000000"/>
          <w:sz w:val="28"/>
        </w:rPr>
        <w:t>
Окончен "__"______________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871"/>
        <w:gridCol w:w="2331"/>
        <w:gridCol w:w="1579"/>
        <w:gridCol w:w="1851"/>
        <w:gridCol w:w="2603"/>
        <w:gridCol w:w="2979"/>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п/п</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поступления информации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 инициалы лица, сообщившего об обнаруженных недостатках, повреждениях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Дорога, улица, перекресток, где обнаружены недостатки, повреждения</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недостатков, повреждений</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когда передано сообщение о необходимости устранения недостатков, повреждений</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устранения недостатков, повреждений; фамилия, инициалы должностного лица, доложившего об  устранении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