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cad9" w14:textId="492c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Классификатора целевого назначения земель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регионального развития Республики Казахстан от 2 июня 2014 года № 158/НҚ. Зарегистрирован в Министерстве юстиции Республики Казахстан 17 июня 2014 года № 9524. Утратил силу приказом Министра национальной экономики Республики Казахстан от 27 февраля 2015 года № 146</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27.02.2015 </w:t>
      </w:r>
      <w:r>
        <w:rPr>
          <w:rFonts w:ascii="Times New Roman"/>
          <w:b w:val="false"/>
          <w:i w:val="false"/>
          <w:color w:val="ff0000"/>
          <w:sz w:val="28"/>
        </w:rPr>
        <w:t>№ 146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пункта 1 статьи 14 Земельного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Классификатор</w:t>
      </w:r>
      <w:r>
        <w:rPr>
          <w:rFonts w:ascii="Times New Roman"/>
          <w:b w:val="false"/>
          <w:i w:val="false"/>
          <w:color w:val="000000"/>
          <w:sz w:val="28"/>
        </w:rPr>
        <w:t xml:space="preserve"> целевого назначения земель Республики Казахстан.</w:t>
      </w:r>
      <w:r>
        <w:br/>
      </w:r>
      <w:r>
        <w:rPr>
          <w:rFonts w:ascii="Times New Roman"/>
          <w:b w:val="false"/>
          <w:i w:val="false"/>
          <w:color w:val="000000"/>
          <w:sz w:val="28"/>
        </w:rPr>
        <w:t>
</w:t>
      </w:r>
      <w:r>
        <w:rPr>
          <w:rFonts w:ascii="Times New Roman"/>
          <w:b w:val="false"/>
          <w:i w:val="false"/>
          <w:color w:val="000000"/>
          <w:sz w:val="28"/>
        </w:rPr>
        <w:t>
      2. Комитету по управлению земельными ресурсами (Смагулов Б.А.)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официальных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заместителя министра регионального развития Республики Казахстан Ускенбаева К.А.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0"/>
    <w:p>
      <w:pPr>
        <w:spacing w:after="0"/>
        <w:ind w:left="0"/>
        <w:jc w:val="both"/>
      </w:pPr>
      <w:r>
        <w:rPr>
          <w:rFonts w:ascii="Times New Roman"/>
          <w:b w:val="false"/>
          <w:i/>
          <w:color w:val="000000"/>
          <w:sz w:val="28"/>
        </w:rPr>
        <w:t>      Министр                                    Б. Жамишев</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июня 2014 года № 158/НҚ  </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Классификатор целевого назначения земель Республики Казахстан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943"/>
        <w:gridCol w:w="1753"/>
        <w:gridCol w:w="2536"/>
        <w:gridCol w:w="2344"/>
        <w:gridCol w:w="2323"/>
        <w:gridCol w:w="1945"/>
      </w:tblGrid>
      <w:tr>
        <w:trPr>
          <w:trHeight w:val="15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 вида зоны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функционального назначения (использования) территории земельных участков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функционального назначения (использования) территории земельного участка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функционального назначения (использования) зданий и сооружений (помещений) на земельном участке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функционального назначения (использования) зданий и сооружений (помещений) на земельном участке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назначение земельного участка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целевого назначения земельного участка</w:t>
            </w:r>
          </w:p>
        </w:tc>
      </w:tr>
      <w:tr>
        <w:trPr>
          <w:trHeight w:val="25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102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Жилая застройка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жилой дом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проживания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индивидуального жилого дома и нежилого здания (помещения)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 и нежилая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жилой дом с объектом малого предпринимательства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проживания и осуществления предпринимательской деятельности в здании (помещении), предназначенном для разрешенных видов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 малого предпринимательства - обслуживание индивидуального дома и нежилого здания (помещения)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Блокированный жилой дом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проживания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жилого дома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 и нежилая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Блокированный жилой дом с объектами малого предпринимательства</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проживания и осуществления предпринимательской деятельности в нежилом помещении, предназначенном для разрешенных видов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субъекта предпринимательства - эксплуатация и обслуживание жилого дома и нежилого здания помещения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Многоквартирный (многоэтажный) жилой дом. Многофункциональный жилой комплекс</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застройщика – строительство многоэтажного здания (многофункционального жилого комплекса)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785"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Жилая застройка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 и нежилая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Многоквартирный (многоэтажный) жилой дом. Многофункциональный жилой комплекс</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проживания и осуществления предпринимательской деятельности в нежилом помещении, предназначенном для разрешенных видов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участников кондоминиума – эксплуатация и обслуживание жилого дома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Многоквартирный (многоэтажный) жилой дом. Многофункциональный жилой комплекс</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проживания и осуществления предпринимательской деятельности в нежилом помещении, предназначенном для разрешенных видов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субъекта предпринимательства – эксплуатация и обслуживание помещения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Гостиница, мотель</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временного проживания и осуществления предпринимательской деятельности в предприятиях, предназначенных для разрешенных видов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помещения (объекта) для временного проживания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Общежитие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временного проживания лиц, работающих по трудовому договору, студентов (курсантов, аспирантов) в период учебы, а также других лиц, имеющих договор с собственником или владельцем общежития. Для осуществления предпринимательской деятельности в нежилых помещениях, предназначенных для разрешенных видов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общежития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45"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2.(О)</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Общественно-деловая застройка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 здание (помещение): (административное учреждение, агентство, представительство, нотариальная контора, банк, биржа, офис, общественная организация, предприятие, издательство (без типографии), иное вспомогательное хозяйственно-бытовое и техническое здание и сооружение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осуществления функций управления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административного здания, сооружения, помещения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научно-исследовательского учреждения: административный корпус, лабораторный корпус, иные строения и сооружения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осуществления научно-исследовательской работы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сооружения, помещения, научно-исследовательского учреждения института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здравоохранения: больница, госпиталь, родильный дом, клиника, медицинский центр, станция скорой медицинской помощи, станция переливания крови, диспансер, поликлиника, диагностический центр, консультация, амбулатория, фельдшерский пункт, молочная кухня, врачебно-косметологический салон, стоматология.</w:t>
            </w:r>
            <w:r>
              <w:br/>
            </w:r>
            <w:r>
              <w:rPr>
                <w:rFonts w:ascii="Times New Roman"/>
                <w:b w:val="false"/>
                <w:i w:val="false"/>
                <w:color w:val="000000"/>
                <w:sz w:val="20"/>
              </w:rPr>
              <w:t>
</w:t>
            </w:r>
            <w:r>
              <w:rPr>
                <w:rFonts w:ascii="Times New Roman"/>
                <w:b w:val="false"/>
                <w:i w:val="false"/>
                <w:color w:val="000000"/>
                <w:sz w:val="20"/>
              </w:rPr>
              <w:t>Объекты в сфере обращения лекарственных средств: магазин оптики, аптека, аптечные склады, склады медицинского оборудования, иные строения и сооружения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медицинских услуг</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сооружения, помещения, (объекта) здравоохранения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2.(О)</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Общественно-деловая застройка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медико-социального обеспечения: медико-социальный центр восстановления трудоспособности инвалидов, безработных и бездомных, дом-интернат для престарелых, детский дом-интернат, дом-интернат для взрослых и детей-инвалидов с физическими и психоневрологическими нарушениями, иные строения и сооружения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социального обеспечения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сооружения, помещения, (объекта) медико-социального обеспечения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образования: высшее учебное заведение, колледж, профессионально-техническое училище, лицей, гимназия, общеобразовательная школа, учебный полигон, учебный комбинат, курсы переподготовки и повышения квалификации, дворец школьников, дом школьников, станция юных техников, станция юных натуралистов.</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образования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сооружения, помещения, (объекта) образования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ясли, детский сад, ясли-сад, детский комбинат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по дошкольному воспитанию</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сооружения, помещения, (объекта) дошкольного воспитания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Культовые здания (сооружения): мечеть, церковь, синагога, костел, монастырь. </w:t>
            </w:r>
            <w:r>
              <w:br/>
            </w:r>
            <w:r>
              <w:rPr>
                <w:rFonts w:ascii="Times New Roman"/>
                <w:b w:val="false"/>
                <w:i w:val="false"/>
                <w:color w:val="000000"/>
                <w:sz w:val="20"/>
              </w:rPr>
              <w:t>
</w:t>
            </w:r>
            <w:r>
              <w:rPr>
                <w:rFonts w:ascii="Times New Roman"/>
                <w:b w:val="false"/>
                <w:i w:val="false"/>
                <w:color w:val="000000"/>
                <w:sz w:val="20"/>
              </w:rPr>
              <w:t>Медресе, приходская школа, воскресная школа.</w:t>
            </w:r>
            <w:r>
              <w:br/>
            </w:r>
            <w:r>
              <w:rPr>
                <w:rFonts w:ascii="Times New Roman"/>
                <w:b w:val="false"/>
                <w:i w:val="false"/>
                <w:color w:val="000000"/>
                <w:sz w:val="20"/>
              </w:rPr>
              <w:t>
</w:t>
            </w:r>
            <w:r>
              <w:rPr>
                <w:rFonts w:ascii="Times New Roman"/>
                <w:b w:val="false"/>
                <w:i w:val="false"/>
                <w:color w:val="000000"/>
                <w:sz w:val="20"/>
              </w:rPr>
              <w:t>Благотворительные заведения: дом-интернат для безработных, бездомных и престарелых, детский дом-интернат, приют</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отправления религиозных обрядов, предоставления духовного образования, благотворительных целей</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сооружения, помещения (объекта) культового назначения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сооружения, помещения духовного учебного заведения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0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2.(О)</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Общественно-деловая застройка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Культовые здания (сооружения): мечеть, церковь, синагога, костел, монастырь. </w:t>
            </w:r>
            <w:r>
              <w:br/>
            </w:r>
            <w:r>
              <w:rPr>
                <w:rFonts w:ascii="Times New Roman"/>
                <w:b w:val="false"/>
                <w:i w:val="false"/>
                <w:color w:val="000000"/>
                <w:sz w:val="20"/>
              </w:rPr>
              <w:t>
</w:t>
            </w:r>
            <w:r>
              <w:rPr>
                <w:rFonts w:ascii="Times New Roman"/>
                <w:b w:val="false"/>
                <w:i w:val="false"/>
                <w:color w:val="000000"/>
                <w:sz w:val="20"/>
              </w:rPr>
              <w:t>Медресе, приходская школа, воскресная школа.</w:t>
            </w:r>
            <w:r>
              <w:br/>
            </w:r>
            <w:r>
              <w:rPr>
                <w:rFonts w:ascii="Times New Roman"/>
                <w:b w:val="false"/>
                <w:i w:val="false"/>
                <w:color w:val="000000"/>
                <w:sz w:val="20"/>
              </w:rPr>
              <w:t>
</w:t>
            </w:r>
            <w:r>
              <w:rPr>
                <w:rFonts w:ascii="Times New Roman"/>
                <w:b w:val="false"/>
                <w:i w:val="false"/>
                <w:color w:val="000000"/>
                <w:sz w:val="20"/>
              </w:rPr>
              <w:t>Благотворительные заведения: дом-интернат для безработных, бездомных и престарелых, детский дом-интернат, приют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отправления религиозных обрядов, предоставления духовного образования, благотворительных целей</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помещения благотворительного заведения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спорта: универсальный спортивно-зрелищный зал (Дворец спорта), стадион, крытая арена, спортивный зал, манеж, крытый водный стадион, трамплин для прыжков на лыжах, плавательный бассейн, теннисный корт, ипподром, стрелковый тир, спортивный комплекс, велотреки, искусственная ледовая арена, спортивно-технический клуб, оборудованная спортивная площадка, биллиард, фитнесклуб, аквапарк, роликовая арена, танцевальный зал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занятий физкультурой и спортом, оказания услуг населению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спортивного сооружения, помещения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культуры и искусства: театр, цирк, филармония, дом культуры, клуб, культурный центр, кинотеатр, музей, выставочный зал, библиотека, вспомогательное здание (сооружение, павильон)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в области культуры и искусства,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культуры (и искусства), культурно-зрелищного сооружения, помещения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60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2.(О)</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Общественно-деловая застройка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торговли, общественного питания, бытового обслуживания: Торгово-развлекательный центр (включая подземные), торговый дом, универсальный магазин, магазин непродовольственных товаров, магазин продовольственных товаров, специализированный магазин, магазин-кулинария, ресторан, кафе, столовая, бар, закусочная, бистро, кафетерий, павильон общественного питания, биллиардная, комбинат бытового обслуживания, ателье по пошиву и ремонту одежды и обуви, объекты по ремонту бытовой техники, салоны мебели, парикмахерская, фотосалон, приемные пункты химчистки, прачечной, фабрика (цех) химчистки, банный комплекс, баня, пункт обмена валюты, ломбард, автосалоны, магазины по продажам автомашин и спецтехники</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осуществления деятельности в области торговли, общественного питания, бытового обслуживания, предоставления услуг населению,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(помещения) для обслуживания населения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рынок (базар): открытый, крытый</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и осуществления торговой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рынка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305"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3.(П)</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застройка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Промышленно-производственная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промышленности: завод, фабрика, производственный корпус, цех, бытовой корпус, административно-производственное здание, производственно-вспомогательное здание (сооружение), карьер.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и осуществления производственной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производственного здания, сооружения, помещения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 - складская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 - складские сооружения: складское сооружение, овощехранилище, бункер, резервуар, холодильник и иные сооружения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производственно - складского здания, сооружения, помещения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32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Производственная застройка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коммунального хозяйства: пожарное депо, бюро похоронного обслуживания, общественные туалеты и иные сооружения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сооружения, объекта коммунального хозяйства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345"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4.(Т)</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Транспорта, связи и электроснабжения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железнодорожного транспорта: железнодорожные пути, железнодорожный тупик, железнодорожный вокзал, депо, тяговая подстанция, ремонтно-производственная мастерская, административно-бытовое здание, производственно-вспомогательное здание (сооружение)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железнодорожного транспорта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воздушного транспорта: аэровокзал, аэропорт, диспетчерский пункт, мастерская и вспомогательные сооружения по ремонту оборудования авиатранспортных средств, ангар, багажно-грузовые сооружения, места для размещения емкостей ГСМ, аэронавигационные объекты наземных служб, взлетно-посадочная полоса, площадка под стоянку автотранспорта лиц.</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воздушного транспорта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28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4.(Т)</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Транспорта, связи и электроснабжения</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автомобильного транспорта: административно-бытовое здание, автовокзал, автостанция, автобусный парк, диспетчерский пункт, центр технического осмотра автомототранспортных средств, многоуровневые транспортные развязки, дороги, проезды, подземные переходы с возможным размещением объектов обслуживания населения.</w:t>
            </w:r>
            <w:r>
              <w:br/>
            </w:r>
            <w:r>
              <w:rPr>
                <w:rFonts w:ascii="Times New Roman"/>
                <w:b w:val="false"/>
                <w:i w:val="false"/>
                <w:color w:val="000000"/>
                <w:sz w:val="20"/>
              </w:rPr>
              <w:t>
</w:t>
            </w:r>
            <w:r>
              <w:rPr>
                <w:rFonts w:ascii="Times New Roman"/>
                <w:b w:val="false"/>
                <w:i w:val="false"/>
                <w:color w:val="000000"/>
                <w:sz w:val="20"/>
              </w:rPr>
              <w:t>Автомойка, автостоянка, автопаркинг, парковка, гараж, вулканизация с возможным размещением сопутствующих объектов.</w:t>
            </w:r>
            <w:r>
              <w:br/>
            </w:r>
            <w:r>
              <w:rPr>
                <w:rFonts w:ascii="Times New Roman"/>
                <w:b w:val="false"/>
                <w:i w:val="false"/>
                <w:color w:val="000000"/>
                <w:sz w:val="20"/>
              </w:rPr>
              <w:t>
</w:t>
            </w:r>
            <w:r>
              <w:rPr>
                <w:rFonts w:ascii="Times New Roman"/>
                <w:b w:val="false"/>
                <w:i w:val="false"/>
                <w:color w:val="000000"/>
                <w:sz w:val="20"/>
              </w:rPr>
              <w:t>Автозаправочная станция (АЗС), станция технического обслуживания (СТО) с возможным размещением сопутствующих объектов.</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автомобильного транспорта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по обслуживанию, хранению автомобильного транспорта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автозаправочной станции, станции технического обслуживания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5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электрического транспорта: трамвайное депо, троллейбусное депо, депо метрополитена, тяговая подстанция, административно-бытовое здание, диспетчерский пункт, ремонтно-производственная мастерская, станция метрополитена с возможным размещением объектов обслуживания населения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электрического транспорта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электрического транспорта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0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4.(Т)</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Транспорта, связи и электроснабжения</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трубопроводного транспорта: Теплоэлектроцентраль (ТЭЦ), тепловые сети надземные и подземные, котельная, тепловой пункт, тепловая камера, градирня, водозабор поверхностный, водозабор подземный, водоочистные сооружения, водонапорная башня.</w:t>
            </w:r>
            <w:r>
              <w:br/>
            </w:r>
            <w:r>
              <w:rPr>
                <w:rFonts w:ascii="Times New Roman"/>
                <w:b w:val="false"/>
                <w:i w:val="false"/>
                <w:color w:val="000000"/>
                <w:sz w:val="20"/>
              </w:rPr>
              <w:t>
</w:t>
            </w:r>
            <w:r>
              <w:rPr>
                <w:rFonts w:ascii="Times New Roman"/>
                <w:b w:val="false"/>
                <w:i w:val="false"/>
                <w:color w:val="000000"/>
                <w:sz w:val="20"/>
              </w:rPr>
              <w:t>Водопроводы, газопроводы, нефтепроводы, трубопроводы как наземные, подземные, надземные и их охранные зоны, станция водоснабжения, насосная станция канализации, станция механической очистки сточных вод, станция биологической очистки сточных вод, газораспределительная станция, газораспределительный пункт, газонаполнительная станция, газгольдеры.</w:t>
            </w:r>
            <w:r>
              <w:br/>
            </w:r>
            <w:r>
              <w:rPr>
                <w:rFonts w:ascii="Times New Roman"/>
                <w:b w:val="false"/>
                <w:i w:val="false"/>
                <w:color w:val="000000"/>
                <w:sz w:val="20"/>
              </w:rPr>
              <w:t>
</w:t>
            </w:r>
            <w:r>
              <w:rPr>
                <w:rFonts w:ascii="Times New Roman"/>
                <w:b w:val="false"/>
                <w:i w:val="false"/>
                <w:color w:val="000000"/>
                <w:sz w:val="20"/>
              </w:rPr>
              <w:t>Нефте-газохранилища, наземные и подземные здания, строения, сооружения, устройства и другие объекты трубопроводного транспорта</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трубопроводного транспорта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трубопроводного транспорта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и обслуживание трубопроводного транспорта и их объектов, производственно-складского объекта трубопроводов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пассажирской подвесной канатной дороги: станции, линейные опоры, переходы, предохранительные устройства (сети и мосты), эстакады и галереи для жестко подвешенных путей</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пассажирской подвесной канатной дороги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пассажирской подвесной канатной дороги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Коммуникационная</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связи, телевидения, радиовещания, информатики: радиостанция, телецентр, здание спутниковой связи, почтамт, телеграф, почтовые отделения, автоматическая телефонная станция и иные сооружения</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связи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связи</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телерадиовещания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почты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88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Транспорта, связи и электроснабжения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электроснабжения: ГРЭС, гидроэлектростанця, электроподстанция, распределительный пункт, трансформаторная подстанция, трансформаторный пункт, линии электропередач, в том числе подземные и их охранные зоны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электроснабжения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электроснабжения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215"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Общего пользования</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облегченного типа: торговая палатка, киоск, рекламное сооружение, остановочный пункт и иной объект сервиса</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удовлетворения нужд населения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сооружения временного типа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улицы, тротуары, придорожные полосы, обочины дорог, набережные, парки, скверы, рощи, бульвары, водоемы, пляжи, и иные объекты</w:t>
            </w: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Озеленение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65"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6.(Р)</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Особо охраняемые природные территории, оздоровительного, рекреационного и историко-культурного назначения</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Особо охраняемая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рекреационного назначения: государственный национальный природный парк, заповедник и другие объекты охраняемых территорий, объектов реакреации.</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осуществления природоохранных мероприятий</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объектов особо охраняемых территорий и реакреации, природного парка (заповедника)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историко-культурного назначения: памятник истории и культуры (мемориальный комплекс)</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научных, культурно-просветительных, учебных и туристических целей</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памятников истории и культуры (мемориального комплекса)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оздоровительного назначения: курорт, санаторий, профилакторий, дом отдыха, пансионат, зона отдыха, летний детский лагерь отдыха и иные строения и сооружения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медицинских, оздоровительных услуг и осуществления предпринимательской деятельности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здания, комплекса оздоровительного назначения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18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Территории водоемов и акваторий, водоохранных полос, водохозяйственных сооружений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Водного фонда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водохозяйственные сооружения и их охранные зоны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оказания услуг и удовлетворения нужд населения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водохозяйственных сооружений</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51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8.(СХ)</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Сельскохозяйственного использования</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сельскохозяйственного назначения: сельскохозяйственное предприятие, крестьянское хозяйство</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 сельскохозяйственного производства, крестьянского хозяйства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Товарное сельское хозяйство, крестьянское хозяйство</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сельскохозяйственные: теплицы, оранжереи и иные сооружения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производства сельскохозяйственной продукции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сельскохозяйственного назначения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садоводства: (сад, садовый дом), дачный участок, дачный дом</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 садоводства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Садоводство</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65"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9.(НТ)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Резервная территория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зарезервированная для строительства планируемых объектов</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резерва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60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Территория специального назначения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специального назначения: морг, крематорий, кладбища, скотомогильник, свалка бытовых отходов, очистные сооружения, использование которых невозможно без установления специальных нормативов и правил, санитарно-защитных зон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специального назначения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специального назначения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02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11.(РТ)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Территория для нужд обороны и иного режимного использования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Обороны и иного режима использования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оборонного и иного режимного использования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нужд обороны и иного режимного использования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Эксплуатация и обслуживание объекта обороны и иного режима использования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