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9ba2" w14:textId="ff19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мая 2014 года № 282. Зарегистрирован в Министерстве юстиции Республики Казахстан 26 июня 2014 года № 9537. Утратил силу приказом Министра здравоохранения и социального развития Республики Казахстан от 29 июня 2015 года № 416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29.06.2015 </w:t>
      </w:r>
      <w:r>
        <w:rPr>
          <w:rFonts w:ascii="Times New Roman"/>
          <w:b w:val="false"/>
          <w:i w:val="false"/>
          <w:color w:val="ff0000"/>
          <w:sz w:val="28"/>
        </w:rPr>
        <w:t>№ 416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1) «Согласование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2)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3) «Выдача разрешения на рекламу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4) «Выдача разрешения на проведение доклинических (неклинических) исследований биологически активных веществ»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5) «Выдача разрешения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6)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(Ахметниязова Л.М.):</w:t>
      </w:r>
      <w:r>
        <w:br/>
      </w:r>
      <w:r>
        <w:rPr>
          <w:rFonts w:ascii="Times New Roman"/>
          <w:b w:val="false"/>
          <w:i w:val="false"/>
          <w:color w:val="000000"/>
          <w:sz w:val="28"/>
        </w:rPr>
        <w:t>
</w:t>
      </w:r>
      <w:r>
        <w:rPr>
          <w:rFonts w:ascii="Times New Roman"/>
          <w:b w:val="false"/>
          <w:i w:val="false"/>
          <w:color w:val="000000"/>
          <w:sz w:val="28"/>
        </w:rPr>
        <w:t xml:space="preserve">
      1)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Байжунусова Э.А.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по истечении десяти календарных дней со дня его первого официального опубликования. </w:t>
      </w:r>
    </w:p>
    <w:bookmarkEnd w:id="0"/>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xml:space="preserve">      Республики Казахстан                      С. Каирбекова </w:t>
      </w:r>
    </w:p>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мая 2014 года № 282</w:t>
      </w:r>
    </w:p>
    <w:bookmarkEnd w:id="1"/>
    <w:bookmarkStart w:name="z15" w:id="2"/>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«Согласование ввоза/вывоза</w:t>
      </w:r>
      <w:r>
        <w:br/>
      </w:r>
      <w:r>
        <w:rPr>
          <w:rFonts w:ascii="Times New Roman"/>
          <w:b/>
          <w:i w:val="false"/>
          <w:color w:val="000000"/>
        </w:rPr>
        <w:t>
зарегистрированных и не зарегистрированных в Республике</w:t>
      </w:r>
      <w:r>
        <w:br/>
      </w:r>
      <w:r>
        <w:rPr>
          <w:rFonts w:ascii="Times New Roman"/>
          <w:b/>
          <w:i w:val="false"/>
          <w:color w:val="000000"/>
        </w:rPr>
        <w:t>
Казахстан лекарственных средств, изделий медицинского</w:t>
      </w:r>
      <w:r>
        <w:br/>
      </w:r>
      <w:r>
        <w:rPr>
          <w:rFonts w:ascii="Times New Roman"/>
          <w:b/>
          <w:i w:val="false"/>
          <w:color w:val="000000"/>
        </w:rPr>
        <w:t>
назначения и медицинской техники»</w:t>
      </w:r>
    </w:p>
    <w:bookmarkEnd w:id="2"/>
    <w:bookmarkStart w:name="z16" w:id="3"/>
    <w:p>
      <w:pPr>
        <w:spacing w:after="0"/>
        <w:ind w:left="0"/>
        <w:jc w:val="left"/>
      </w:pPr>
      <w:r>
        <w:rPr>
          <w:rFonts w:ascii="Times New Roman"/>
          <w:b/>
          <w:i w:val="false"/>
          <w:color w:val="000000"/>
        </w:rPr>
        <w:t xml:space="preserve"> 
1. Общие положения</w:t>
      </w:r>
    </w:p>
    <w:bookmarkEnd w:id="3"/>
    <w:bookmarkStart w:name="z17" w:id="4"/>
    <w:p>
      <w:pPr>
        <w:spacing w:after="0"/>
        <w:ind w:left="0"/>
        <w:jc w:val="both"/>
      </w:pPr>
      <w:r>
        <w:rPr>
          <w:rFonts w:ascii="Times New Roman"/>
          <w:b w:val="false"/>
          <w:i w:val="false"/>
          <w:color w:val="000000"/>
          <w:sz w:val="28"/>
        </w:rPr>
        <w:t xml:space="preserve">
      1. Государственная услуга «Согласование ввоза/вывоза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 (далее – государственная услуга) оказывается Комитетом контроля медицинской и фармацевтической деятельности Министерства здравоохранения Республики Казахстан (далее – Комитет) или его территориальными подразделениями (далее – услугодатель), в том числе через веб-портал «электронного правительства»: www.egov.kz www.e.gov.kz или веб-портал «Е-лицензирование»: www.elicense.kz. </w:t>
      </w:r>
      <w:r>
        <w:br/>
      </w:r>
      <w:r>
        <w:rPr>
          <w:rFonts w:ascii="Times New Roman"/>
          <w:b w:val="false"/>
          <w:i w:val="false"/>
          <w:color w:val="000000"/>
          <w:sz w:val="28"/>
        </w:rPr>
        <w:t>
</w:t>
      </w: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r>
        <w:br/>
      </w:r>
      <w:r>
        <w:rPr>
          <w:rFonts w:ascii="Times New Roman"/>
          <w:b w:val="false"/>
          <w:i w:val="false"/>
          <w:color w:val="000000"/>
          <w:sz w:val="28"/>
        </w:rPr>
        <w:t>
</w:t>
      </w:r>
      <w:r>
        <w:rPr>
          <w:rFonts w:ascii="Times New Roman"/>
          <w:b w:val="false"/>
          <w:i w:val="false"/>
          <w:color w:val="000000"/>
          <w:sz w:val="28"/>
        </w:rPr>
        <w:t>
      3. Результатом оказываемой государственной услуги является выдача </w:t>
      </w:r>
      <w:r>
        <w:rPr>
          <w:rFonts w:ascii="Times New Roman"/>
          <w:b w:val="false"/>
          <w:i w:val="false"/>
          <w:color w:val="000000"/>
          <w:sz w:val="28"/>
        </w:rPr>
        <w:t>разрешительного</w:t>
      </w:r>
      <w:r>
        <w:rPr>
          <w:rFonts w:ascii="Times New Roman"/>
          <w:b w:val="false"/>
          <w:i w:val="false"/>
          <w:color w:val="000000"/>
          <w:sz w:val="28"/>
        </w:rPr>
        <w:t> </w:t>
      </w:r>
      <w:r>
        <w:rPr>
          <w:rFonts w:ascii="Times New Roman"/>
          <w:b w:val="false"/>
          <w:i w:val="false"/>
          <w:color w:val="000000"/>
          <w:sz w:val="28"/>
        </w:rPr>
        <w:t>документа</w:t>
      </w:r>
      <w:r>
        <w:rPr>
          <w:rFonts w:ascii="Times New Roman"/>
          <w:b w:val="false"/>
          <w:i w:val="false"/>
          <w:color w:val="000000"/>
          <w:sz w:val="28"/>
        </w:rPr>
        <w:t xml:space="preserve"> (письма о согласовании/ заключения на ввоз/вывоз зарегистрированных и незарегистрированных в Республике Казахстан лекарственных средств, изделий медицинского назначения и медицинской техники) на бумажном носителе. </w:t>
      </w:r>
    </w:p>
    <w:bookmarkEnd w:id="4"/>
    <w:bookmarkStart w:name="z20" w:id="5"/>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5"/>
    <w:bookmarkStart w:name="z21" w:id="6"/>
    <w:p>
      <w:pPr>
        <w:spacing w:after="0"/>
        <w:ind w:left="0"/>
        <w:jc w:val="both"/>
      </w:pPr>
      <w:r>
        <w:rPr>
          <w:rFonts w:ascii="Times New Roman"/>
          <w:b w:val="false"/>
          <w:i w:val="false"/>
          <w:color w:val="000000"/>
          <w:sz w:val="28"/>
        </w:rPr>
        <w:t>
      4. Государственная услуга оказывается физическим и юридическим лицам (далее - услугополучатель) на основании заявления и документов поданных услугодателю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«Согласование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утвержденного постановлением Правительства от 24 февраля 2014 года № 142 (далее – стандарт). </w:t>
      </w:r>
      <w:r>
        <w:br/>
      </w:r>
      <w:r>
        <w:rPr>
          <w:rFonts w:ascii="Times New Roman"/>
          <w:b w:val="false"/>
          <w:i w:val="false"/>
          <w:color w:val="000000"/>
          <w:sz w:val="28"/>
        </w:rPr>
        <w:t>
</w:t>
      </w:r>
      <w:r>
        <w:rPr>
          <w:rFonts w:ascii="Times New Roman"/>
          <w:b w:val="false"/>
          <w:i w:val="false"/>
          <w:color w:val="000000"/>
          <w:sz w:val="28"/>
        </w:rPr>
        <w:t>
      5. Описание последовательности процедур (действий) между структурными подразделениями (работниками):</w:t>
      </w:r>
      <w:r>
        <w:br/>
      </w:r>
      <w:r>
        <w:rPr>
          <w:rFonts w:ascii="Times New Roman"/>
          <w:b w:val="false"/>
          <w:i w:val="false"/>
          <w:color w:val="000000"/>
          <w:sz w:val="28"/>
        </w:rPr>
        <w:t>
      1) услугополучатель подает </w:t>
      </w:r>
      <w:r>
        <w:rPr>
          <w:rFonts w:ascii="Times New Roman"/>
          <w:b w:val="false"/>
          <w:i w:val="false"/>
          <w:color w:val="000000"/>
          <w:sz w:val="28"/>
        </w:rPr>
        <w:t>заявление</w:t>
      </w:r>
      <w:r>
        <w:rPr>
          <w:rFonts w:ascii="Times New Roman"/>
          <w:b w:val="false"/>
          <w:i w:val="false"/>
          <w:color w:val="000000"/>
          <w:sz w:val="28"/>
        </w:rPr>
        <w:t xml:space="preserve"> и необходимые документы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2012 года № 711 (далее – ПП РК) через канцелярию услугодателя либо в электронной форме через портал при условии наличия электронной цифровой подписи;</w:t>
      </w:r>
      <w:r>
        <w:br/>
      </w:r>
      <w:r>
        <w:rPr>
          <w:rFonts w:ascii="Times New Roman"/>
          <w:b w:val="false"/>
          <w:i w:val="false"/>
          <w:color w:val="000000"/>
          <w:sz w:val="28"/>
        </w:rPr>
        <w:t>
      2) сотрудник канцелярии в течение одного рабочего дня проводит регистрацию заявления со дня поступления документа и передает руководству для дальнейшего визирования;</w:t>
      </w:r>
      <w:r>
        <w:br/>
      </w:r>
      <w:r>
        <w:rPr>
          <w:rFonts w:ascii="Times New Roman"/>
          <w:b w:val="false"/>
          <w:i w:val="false"/>
          <w:color w:val="000000"/>
          <w:sz w:val="28"/>
        </w:rPr>
        <w:t>
      3) документ с визой руководства в течение одного рабочего дня направляется ответственному исполнителю для дальнейшей работы;</w:t>
      </w:r>
      <w:r>
        <w:br/>
      </w:r>
      <w:r>
        <w:rPr>
          <w:rFonts w:ascii="Times New Roman"/>
          <w:b w:val="false"/>
          <w:i w:val="false"/>
          <w:color w:val="000000"/>
          <w:sz w:val="28"/>
        </w:rPr>
        <w:t xml:space="preserve">
      4) ответственный исполнитель проверяет в течение двух рабочих дней со дня получения документа заявителя полноту представленных документов; </w:t>
      </w:r>
      <w:r>
        <w:br/>
      </w:r>
      <w:r>
        <w:rPr>
          <w:rFonts w:ascii="Times New Roman"/>
          <w:b w:val="false"/>
          <w:i w:val="false"/>
          <w:color w:val="000000"/>
          <w:sz w:val="28"/>
        </w:rPr>
        <w:t xml:space="preserve">
      5) ответственный исполнитель в течение трех рабочих дней подготавливает разрешительный документ на ввоз/вывоз зарегистрированных и незарегистрированных в Республике Казахстан лекарственных средств; </w:t>
      </w:r>
      <w:r>
        <w:br/>
      </w:r>
      <w:r>
        <w:rPr>
          <w:rFonts w:ascii="Times New Roman"/>
          <w:b w:val="false"/>
          <w:i w:val="false"/>
          <w:color w:val="000000"/>
          <w:sz w:val="28"/>
        </w:rPr>
        <w:t xml:space="preserve">
      6) ответственный исполнитель в течение одного рабочего дня подготавливает разрешительный документ на ввоз/вывоз изделий медицинского назначения и медицинской техники; </w:t>
      </w:r>
      <w:r>
        <w:br/>
      </w:r>
      <w:r>
        <w:rPr>
          <w:rFonts w:ascii="Times New Roman"/>
          <w:b w:val="false"/>
          <w:i w:val="false"/>
          <w:color w:val="000000"/>
          <w:sz w:val="28"/>
        </w:rPr>
        <w:t>
</w:t>
      </w:r>
      <w:r>
        <w:rPr>
          <w:rFonts w:ascii="Times New Roman"/>
          <w:b w:val="false"/>
          <w:i w:val="false"/>
          <w:color w:val="000000"/>
          <w:sz w:val="28"/>
        </w:rPr>
        <w:t>
      6. Сотрудник канцелярии выдает услугополучателю разрешительный документ в соответствии с ПП РК;</w:t>
      </w:r>
      <w:r>
        <w:br/>
      </w:r>
      <w:r>
        <w:rPr>
          <w:rFonts w:ascii="Times New Roman"/>
          <w:b w:val="false"/>
          <w:i w:val="false"/>
          <w:color w:val="000000"/>
          <w:sz w:val="28"/>
        </w:rPr>
        <w:t>
      максимально допустимое время ожидания для сдачи документов – 20 минут;</w:t>
      </w:r>
      <w:r>
        <w:br/>
      </w:r>
      <w:r>
        <w:rPr>
          <w:rFonts w:ascii="Times New Roman"/>
          <w:b w:val="false"/>
          <w:i w:val="false"/>
          <w:color w:val="000000"/>
          <w:sz w:val="28"/>
        </w:rPr>
        <w:t>
      максимально допустимое время обслуживания при принятии документов – 20 минут;</w:t>
      </w:r>
      <w:r>
        <w:br/>
      </w:r>
      <w:r>
        <w:rPr>
          <w:rFonts w:ascii="Times New Roman"/>
          <w:b w:val="false"/>
          <w:i w:val="false"/>
          <w:color w:val="000000"/>
          <w:sz w:val="28"/>
        </w:rPr>
        <w:t>
      при обращении на портал:</w:t>
      </w:r>
      <w:r>
        <w:br/>
      </w:r>
      <w:r>
        <w:rPr>
          <w:rFonts w:ascii="Times New Roman"/>
          <w:b w:val="false"/>
          <w:i w:val="false"/>
          <w:color w:val="000000"/>
          <w:sz w:val="28"/>
        </w:rPr>
        <w:t>
      срок рассмотрения заявления на государственную услугу составляет 3 (три) рабочих дня.</w:t>
      </w:r>
    </w:p>
    <w:bookmarkEnd w:id="6"/>
    <w:bookmarkStart w:name="z24" w:id="7"/>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7"/>
    <w:bookmarkStart w:name="z25" w:id="8"/>
    <w:p>
      <w:pPr>
        <w:spacing w:after="0"/>
        <w:ind w:left="0"/>
        <w:jc w:val="both"/>
      </w:pPr>
      <w:r>
        <w:rPr>
          <w:rFonts w:ascii="Times New Roman"/>
          <w:b w:val="false"/>
          <w:i w:val="false"/>
          <w:color w:val="000000"/>
          <w:sz w:val="28"/>
        </w:rPr>
        <w:t>
      7. В процессе оказания государственной услуги участвуют следующие структурные подразделения услугодателя:</w:t>
      </w:r>
      <w:r>
        <w:br/>
      </w:r>
      <w:r>
        <w:rPr>
          <w:rFonts w:ascii="Times New Roman"/>
          <w:b w:val="false"/>
          <w:i w:val="false"/>
          <w:color w:val="000000"/>
          <w:sz w:val="28"/>
        </w:rPr>
        <w:t>
      1) сотрудник канцелярии;</w:t>
      </w:r>
      <w:r>
        <w:br/>
      </w:r>
      <w:r>
        <w:rPr>
          <w:rFonts w:ascii="Times New Roman"/>
          <w:b w:val="false"/>
          <w:i w:val="false"/>
          <w:color w:val="000000"/>
          <w:sz w:val="28"/>
        </w:rPr>
        <w:t>
      2) руководство;</w:t>
      </w:r>
      <w:r>
        <w:br/>
      </w:r>
      <w:r>
        <w:rPr>
          <w:rFonts w:ascii="Times New Roman"/>
          <w:b w:val="false"/>
          <w:i w:val="false"/>
          <w:color w:val="000000"/>
          <w:sz w:val="28"/>
        </w:rPr>
        <w:t>
      3) ответственный исполнитель;</w:t>
      </w:r>
      <w:r>
        <w:br/>
      </w:r>
      <w:r>
        <w:rPr>
          <w:rFonts w:ascii="Times New Roman"/>
          <w:b w:val="false"/>
          <w:i w:val="false"/>
          <w:color w:val="000000"/>
          <w:sz w:val="28"/>
        </w:rPr>
        <w:t>
</w:t>
      </w:r>
      <w:r>
        <w:rPr>
          <w:rFonts w:ascii="Times New Roman"/>
          <w:b w:val="false"/>
          <w:i w:val="false"/>
          <w:color w:val="000000"/>
          <w:sz w:val="28"/>
        </w:rPr>
        <w:t>
      8. Услугополучателю (нарочно либо по почте) подтверждением принятия заявления:</w:t>
      </w:r>
      <w:r>
        <w:br/>
      </w:r>
      <w:r>
        <w:rPr>
          <w:rFonts w:ascii="Times New Roman"/>
          <w:b w:val="false"/>
          <w:i w:val="false"/>
          <w:color w:val="000000"/>
          <w:sz w:val="28"/>
        </w:rPr>
        <w:t>
      на бумажном носителе является отметка на его копии о регистрации в канцелярии услугодателя с указанием даты и времени приема пакета документов;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Сотрудник канцелярии с момента обращения услугополучателя:</w:t>
      </w:r>
      <w:r>
        <w:br/>
      </w:r>
      <w:r>
        <w:rPr>
          <w:rFonts w:ascii="Times New Roman"/>
          <w:b w:val="false"/>
          <w:i w:val="false"/>
          <w:color w:val="000000"/>
          <w:sz w:val="28"/>
        </w:rPr>
        <w:t>
      1) проверяет наличие всех представленных документов;</w:t>
      </w:r>
      <w:r>
        <w:br/>
      </w:r>
      <w:r>
        <w:rPr>
          <w:rFonts w:ascii="Times New Roman"/>
          <w:b w:val="false"/>
          <w:i w:val="false"/>
          <w:color w:val="000000"/>
          <w:sz w:val="28"/>
        </w:rPr>
        <w:t>
      2) регистрирует в журнале регистрации обращений;</w:t>
      </w:r>
      <w:r>
        <w:br/>
      </w:r>
      <w:r>
        <w:rPr>
          <w:rFonts w:ascii="Times New Roman"/>
          <w:b w:val="false"/>
          <w:i w:val="false"/>
          <w:color w:val="000000"/>
          <w:sz w:val="28"/>
        </w:rPr>
        <w:t>
      3) передает документы руководителю услугодателя.</w:t>
      </w:r>
      <w:r>
        <w:br/>
      </w:r>
      <w:r>
        <w:rPr>
          <w:rFonts w:ascii="Times New Roman"/>
          <w:b w:val="false"/>
          <w:i w:val="false"/>
          <w:color w:val="000000"/>
          <w:sz w:val="28"/>
        </w:rPr>
        <w:t>
      Руководитель услугодателя в течение рабочего дня, с момента регистрации документа, распределяет поступившие документы, накладывает резолюцию.</w:t>
      </w:r>
      <w:r>
        <w:br/>
      </w:r>
      <w:r>
        <w:rPr>
          <w:rFonts w:ascii="Times New Roman"/>
          <w:b w:val="false"/>
          <w:i w:val="false"/>
          <w:color w:val="000000"/>
          <w:sz w:val="28"/>
        </w:rPr>
        <w:t>
      Специалист услугодателя:</w:t>
      </w:r>
      <w:r>
        <w:br/>
      </w:r>
      <w:r>
        <w:rPr>
          <w:rFonts w:ascii="Times New Roman"/>
          <w:b w:val="false"/>
          <w:i w:val="false"/>
          <w:color w:val="000000"/>
          <w:sz w:val="28"/>
        </w:rPr>
        <w:t>
      1) в течение двух рабочих дней, с момента регистрации документов, проверяет полноту и соответствие представленных документов;</w:t>
      </w:r>
      <w:r>
        <w:br/>
      </w:r>
      <w:r>
        <w:rPr>
          <w:rFonts w:ascii="Times New Roman"/>
          <w:b w:val="false"/>
          <w:i w:val="false"/>
          <w:color w:val="000000"/>
          <w:sz w:val="28"/>
        </w:rPr>
        <w:t>
      2) в течение трех рабочих дней подготавливает разрешительный документ либо мотивированный ответ об отказе в случае неполноты и (или) несоответствия представленных документов на ввоз/вывоз зарегистрированных и незарегистрированных в Республике Казахстан лекарственных средств;</w:t>
      </w:r>
      <w:r>
        <w:br/>
      </w:r>
      <w:r>
        <w:rPr>
          <w:rFonts w:ascii="Times New Roman"/>
          <w:b w:val="false"/>
          <w:i w:val="false"/>
          <w:color w:val="000000"/>
          <w:sz w:val="28"/>
        </w:rPr>
        <w:t>
      3) передает разрешительный документ в канцелярию.</w:t>
      </w:r>
      <w:r>
        <w:br/>
      </w:r>
      <w:r>
        <w:rPr>
          <w:rFonts w:ascii="Times New Roman"/>
          <w:b w:val="false"/>
          <w:i w:val="false"/>
          <w:color w:val="000000"/>
          <w:sz w:val="28"/>
        </w:rPr>
        <w:t xml:space="preserve">
      Сотрудник канцелярии выдает/направляет документы услугополучателю (нарочно либо по почте). </w:t>
      </w:r>
      <w:r>
        <w:br/>
      </w:r>
      <w:r>
        <w:rPr>
          <w:rFonts w:ascii="Times New Roman"/>
          <w:b w:val="false"/>
          <w:i w:val="false"/>
          <w:color w:val="000000"/>
          <w:sz w:val="28"/>
        </w:rPr>
        <w:t>
      Схема бизнес-процесса оказания государственной услуги, с указанием срока выполнения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10. Пошаговые действия услугополучателя:</w:t>
      </w:r>
      <w:r>
        <w:br/>
      </w:r>
      <w:r>
        <w:rPr>
          <w:rFonts w:ascii="Times New Roman"/>
          <w:b w:val="false"/>
          <w:i w:val="false"/>
          <w:color w:val="000000"/>
          <w:sz w:val="28"/>
        </w:rPr>
        <w:t>
      1) процесс 1: прикрепление в интернет-браузер компьютера регистрационного свидетельства ЭЦП, ввод пароля (процесс авторизации) на Портале для получения электронной государственной услуги. Условие 1 проверка на Портале подлинности данных через логин (БИН/ИИН) и пароль;</w:t>
      </w:r>
      <w:r>
        <w:br/>
      </w:r>
      <w:r>
        <w:rPr>
          <w:rFonts w:ascii="Times New Roman"/>
          <w:b w:val="false"/>
          <w:i w:val="false"/>
          <w:color w:val="000000"/>
          <w:sz w:val="28"/>
        </w:rPr>
        <w:t>
      2) процесс 2: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3) процесс 3: выбор услуги вывод на экран формы запроса для оказания услуги и заполнение формы (ввод данных) с учетом ее структуры и форматных требований;</w:t>
      </w:r>
      <w:r>
        <w:br/>
      </w:r>
      <w:r>
        <w:rPr>
          <w:rFonts w:ascii="Times New Roman"/>
          <w:b w:val="false"/>
          <w:i w:val="false"/>
          <w:color w:val="000000"/>
          <w:sz w:val="28"/>
        </w:rPr>
        <w:t>
      4) процесс 4: направление запроса через ШЭП в ГБД ЮЛ или ГБД ФЛ и ИНИС о данных услугополучателя. Условие 2 проверка наличия данных услугополучателя в ГБД ЮЛ или ГБД ФЛ и ИНИС;</w:t>
      </w:r>
      <w:r>
        <w:br/>
      </w:r>
      <w:r>
        <w:rPr>
          <w:rFonts w:ascii="Times New Roman"/>
          <w:b w:val="false"/>
          <w:i w:val="false"/>
          <w:color w:val="000000"/>
          <w:sz w:val="28"/>
        </w:rPr>
        <w:t>
      5) процесс 5: формирование сообщения о невозможности получения данных в связи с отсутствием данных услугополучателя в ГБД ЮЛ или ГБД ФЛ или ИНИС;</w:t>
      </w:r>
      <w:r>
        <w:br/>
      </w:r>
      <w:r>
        <w:rPr>
          <w:rFonts w:ascii="Times New Roman"/>
          <w:b w:val="false"/>
          <w:i w:val="false"/>
          <w:color w:val="000000"/>
          <w:sz w:val="28"/>
        </w:rPr>
        <w:t>
      6) процесс 6: выбор услугополучателем регистрационного свидетельства ЭЦП для удостоверения (подписания) запроса. Условие 3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7) процесс 7: формирование сообщения об отказе в запрашиваемой электронной государственной услуге в связи с не подтверждением подлинности ЭЦП услугополучателя;</w:t>
      </w:r>
      <w:r>
        <w:br/>
      </w:r>
      <w:r>
        <w:rPr>
          <w:rFonts w:ascii="Times New Roman"/>
          <w:b w:val="false"/>
          <w:i w:val="false"/>
          <w:color w:val="000000"/>
          <w:sz w:val="28"/>
        </w:rPr>
        <w:t>
      8) процесс 8: удостоверение (подписание) посредством ЭЦП услугополучателя заполненной формы (введенных данных) запроса на оказание электронной государственной услуги;</w:t>
      </w:r>
      <w:r>
        <w:br/>
      </w:r>
      <w:r>
        <w:rPr>
          <w:rFonts w:ascii="Times New Roman"/>
          <w:b w:val="false"/>
          <w:i w:val="false"/>
          <w:color w:val="000000"/>
          <w:sz w:val="28"/>
        </w:rPr>
        <w:t>
      9) процесс 9: регистрация электронного документа (запроса услугополучателя) и обработка запроса на Портале. Условие 4 проверка услугодателем соответствия услугополучателя основаниям для получения государственной услуги;</w:t>
      </w:r>
      <w:r>
        <w:br/>
      </w:r>
      <w:r>
        <w:rPr>
          <w:rFonts w:ascii="Times New Roman"/>
          <w:b w:val="false"/>
          <w:i w:val="false"/>
          <w:color w:val="000000"/>
          <w:sz w:val="28"/>
        </w:rPr>
        <w:t>
      10) процесс 10: формирование услугодателем сообщения об отказе в запрашиваемой электронной государственной услуге в связи с имеющимися нарушениями в данных услугополучателя на Портале;</w:t>
      </w:r>
      <w:r>
        <w:br/>
      </w:r>
      <w:r>
        <w:rPr>
          <w:rFonts w:ascii="Times New Roman"/>
          <w:b w:val="false"/>
          <w:i w:val="false"/>
          <w:color w:val="000000"/>
          <w:sz w:val="28"/>
        </w:rPr>
        <w:t>
      11) процесс 11: получение услугополучателем результата электронной государственной услуги, сформированной Порталом.</w:t>
      </w:r>
      <w:r>
        <w:br/>
      </w:r>
      <w:r>
        <w:rPr>
          <w:rFonts w:ascii="Times New Roman"/>
          <w:b w:val="false"/>
          <w:i w:val="false"/>
          <w:color w:val="000000"/>
          <w:sz w:val="28"/>
        </w:rPr>
        <w:t>
      Пошаговые действия и решения услугодателя:</w:t>
      </w:r>
      <w:r>
        <w:br/>
      </w:r>
      <w:r>
        <w:rPr>
          <w:rFonts w:ascii="Times New Roman"/>
          <w:b w:val="false"/>
          <w:i w:val="false"/>
          <w:color w:val="000000"/>
          <w:sz w:val="28"/>
        </w:rPr>
        <w:t>
      1) процесс 1: ввод ответственным исполнителем логина и пароля на Портале для оказания электронной государственной услуги; Условие 1 проверка на Портале подлинности данных об ответственном исполнителе через логин и пароль;</w:t>
      </w:r>
      <w:r>
        <w:br/>
      </w:r>
      <w:r>
        <w:rPr>
          <w:rFonts w:ascii="Times New Roman"/>
          <w:b w:val="false"/>
          <w:i w:val="false"/>
          <w:color w:val="000000"/>
          <w:sz w:val="28"/>
        </w:rPr>
        <w:t>
      2) процесс 2: формирование Порталом сообщения об отказе в авторизации в связи с имеющимися нарушениями в данных сотрудника услугодателя;</w:t>
      </w:r>
      <w:r>
        <w:br/>
      </w:r>
      <w:r>
        <w:rPr>
          <w:rFonts w:ascii="Times New Roman"/>
          <w:b w:val="false"/>
          <w:i w:val="false"/>
          <w:color w:val="000000"/>
          <w:sz w:val="28"/>
        </w:rPr>
        <w:t>
      3) процесс 3: выбор ответственным исполнителем электронной государственной услуги, указанной в Регламенте, вывод на экран формы запроса для рассмотрения электронного документа, оказания электронной государственной услуги и ввод данных услугополучателя;</w:t>
      </w:r>
      <w:r>
        <w:br/>
      </w:r>
      <w:r>
        <w:rPr>
          <w:rFonts w:ascii="Times New Roman"/>
          <w:b w:val="false"/>
          <w:i w:val="false"/>
          <w:color w:val="000000"/>
          <w:sz w:val="28"/>
        </w:rPr>
        <w:t>
      4) процесс 4: направление запроса через ШЭП в ГБД ЮЛ или ГБД ФЛ и ИНИС о данных услугополучателя. Условие 2 проверка наличия данных услугополучателя в ГБД ЮЛ или ГБД ФЛ и ИНИС;</w:t>
      </w:r>
      <w:r>
        <w:br/>
      </w:r>
      <w:r>
        <w:rPr>
          <w:rFonts w:ascii="Times New Roman"/>
          <w:b w:val="false"/>
          <w:i w:val="false"/>
          <w:color w:val="000000"/>
          <w:sz w:val="28"/>
        </w:rPr>
        <w:t>
      5) процесс 5: формирование сообщения о невозможности получения данных в связи с отсутствием данных услугополучателя в ГБД ЮЛ или ГБД ФЛ и ИНИС;</w:t>
      </w:r>
      <w:r>
        <w:br/>
      </w:r>
      <w:r>
        <w:rPr>
          <w:rFonts w:ascii="Times New Roman"/>
          <w:b w:val="false"/>
          <w:i w:val="false"/>
          <w:color w:val="000000"/>
          <w:sz w:val="28"/>
        </w:rPr>
        <w:t>
      6) процесс 6: заполнение формы запроса в части отметки о наличии документов в бумажной форме и сканирование ответственным исполнителем необходимых документов, предоставленных услугополучателем, и прикрепление их к форме запроса;</w:t>
      </w:r>
      <w:r>
        <w:br/>
      </w:r>
      <w:r>
        <w:rPr>
          <w:rFonts w:ascii="Times New Roman"/>
          <w:b w:val="false"/>
          <w:i w:val="false"/>
          <w:color w:val="000000"/>
          <w:sz w:val="28"/>
        </w:rPr>
        <w:t>
      7) процесс 7: регистрация запроса и обработка услуги на Портале. Условие 3 проверка услугодателем соответствия услугополучателя основаниям для согласования ввоза/вывоза;</w:t>
      </w:r>
      <w:r>
        <w:br/>
      </w:r>
      <w:r>
        <w:rPr>
          <w:rFonts w:ascii="Times New Roman"/>
          <w:b w:val="false"/>
          <w:i w:val="false"/>
          <w:color w:val="000000"/>
          <w:sz w:val="28"/>
        </w:rPr>
        <w:t>
      8) процесс 8: формирование сообщения об отказе в запрашиваемой электронной государственной услуге в связи с имеющимися нарушениями в данных услугополучателя на Портале;</w:t>
      </w:r>
      <w:r>
        <w:br/>
      </w:r>
      <w:r>
        <w:rPr>
          <w:rFonts w:ascii="Times New Roman"/>
          <w:b w:val="false"/>
          <w:i w:val="false"/>
          <w:color w:val="000000"/>
          <w:sz w:val="28"/>
        </w:rPr>
        <w:t>
      9) процесс 9: получение услугополучателем разрешительного документа электронной государственной услуги, сформированной Порталом.</w:t>
      </w:r>
      <w:r>
        <w:br/>
      </w:r>
      <w:r>
        <w:rPr>
          <w:rFonts w:ascii="Times New Roman"/>
          <w:b w:val="false"/>
          <w:i w:val="false"/>
          <w:color w:val="000000"/>
          <w:sz w:val="28"/>
        </w:rPr>
        <w:t>
      Пошаговые действия услугополучателя и решения услугодателя через Портал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29"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«Согласование ввоза/вывоза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xml:space="preserve">
в Республике Казахстан лекарственных   </w:t>
      </w:r>
      <w:r>
        <w:br/>
      </w:r>
      <w:r>
        <w:rPr>
          <w:rFonts w:ascii="Times New Roman"/>
          <w:b w:val="false"/>
          <w:i w:val="false"/>
          <w:color w:val="000000"/>
          <w:sz w:val="28"/>
        </w:rPr>
        <w:t xml:space="preserve">
средств, изделий медицинского назначения </w:t>
      </w:r>
      <w:r>
        <w:br/>
      </w:r>
      <w:r>
        <w:rPr>
          <w:rFonts w:ascii="Times New Roman"/>
          <w:b w:val="false"/>
          <w:i w:val="false"/>
          <w:color w:val="000000"/>
          <w:sz w:val="28"/>
        </w:rPr>
        <w:t xml:space="preserve">
и медицинской техники»          </w:t>
      </w:r>
    </w:p>
    <w:bookmarkEnd w:id="9"/>
    <w:bookmarkStart w:name="z30" w:id="10"/>
    <w:p>
      <w:pPr>
        <w:spacing w:after="0"/>
        <w:ind w:left="0"/>
        <w:jc w:val="both"/>
      </w:pPr>
      <w:r>
        <w:rPr>
          <w:rFonts w:ascii="Times New Roman"/>
          <w:b w:val="false"/>
          <w:i w:val="false"/>
          <w:color w:val="000000"/>
          <w:sz w:val="28"/>
        </w:rPr>
        <w:t>
</w:t>
      </w:r>
      <w:r>
        <w:rPr>
          <w:rFonts w:ascii="Times New Roman"/>
          <w:b/>
          <w:i w:val="false"/>
          <w:color w:val="000000"/>
          <w:sz w:val="28"/>
        </w:rPr>
        <w:t>                          Схема бизнес-процесса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r>
        <w:br/>
      </w:r>
      <w:r>
        <w:rPr>
          <w:rFonts w:ascii="Times New Roman"/>
          <w:b w:val="false"/>
          <w:i w:val="false"/>
          <w:color w:val="000000"/>
          <w:sz w:val="28"/>
        </w:rPr>
        <w:t>
                     «Согласование ввоза / вывоза зарегистрированных</w:t>
      </w:r>
      <w:r>
        <w:br/>
      </w:r>
      <w:r>
        <w:rPr>
          <w:rFonts w:ascii="Times New Roman"/>
          <w:b w:val="false"/>
          <w:i w:val="false"/>
          <w:color w:val="000000"/>
          <w:sz w:val="28"/>
        </w:rPr>
        <w:t>
                      и незарегистрированных в Республике Казахстан</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и медицинской техники»</w:t>
      </w:r>
    </w:p>
    <w:bookmarkEnd w:id="10"/>
    <w:p>
      <w:pPr>
        <w:spacing w:after="0"/>
        <w:ind w:left="0"/>
        <w:jc w:val="both"/>
      </w:pPr>
      <w:r>
        <w:drawing>
          <wp:inline distT="0" distB="0" distL="0" distR="0">
            <wp:extent cx="80264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26400" cy="8572500"/>
                    </a:xfrm>
                    <a:prstGeom prst="rect">
                      <a:avLst/>
                    </a:prstGeom>
                  </pic:spPr>
                </pic:pic>
              </a:graphicData>
            </a:graphic>
          </wp:inline>
        </w:drawing>
      </w:r>
    </w:p>
    <w:bookmarkStart w:name="z31"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«Согласование ввоза/вывоза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xml:space="preserve">
в Республике Казахстан лекарственных   </w:t>
      </w:r>
      <w:r>
        <w:br/>
      </w:r>
      <w:r>
        <w:rPr>
          <w:rFonts w:ascii="Times New Roman"/>
          <w:b w:val="false"/>
          <w:i w:val="false"/>
          <w:color w:val="000000"/>
          <w:sz w:val="28"/>
        </w:rPr>
        <w:t xml:space="preserve">
средств, изделий медицинского назначения </w:t>
      </w:r>
      <w:r>
        <w:br/>
      </w:r>
      <w:r>
        <w:rPr>
          <w:rFonts w:ascii="Times New Roman"/>
          <w:b w:val="false"/>
          <w:i w:val="false"/>
          <w:color w:val="000000"/>
          <w:sz w:val="28"/>
        </w:rPr>
        <w:t xml:space="preserve">
и медицинской техники»          </w:t>
      </w:r>
    </w:p>
    <w:bookmarkEnd w:id="11"/>
    <w:bookmarkStart w:name="z32" w:id="12"/>
    <w:p>
      <w:pPr>
        <w:spacing w:after="0"/>
        <w:ind w:left="0"/>
        <w:jc w:val="both"/>
      </w:pPr>
      <w:r>
        <w:rPr>
          <w:rFonts w:ascii="Times New Roman"/>
          <w:b w:val="false"/>
          <w:i w:val="false"/>
          <w:color w:val="000000"/>
          <w:sz w:val="28"/>
        </w:rPr>
        <w:t>
</w:t>
      </w:r>
      <w:r>
        <w:rPr>
          <w:rFonts w:ascii="Times New Roman"/>
          <w:b/>
          <w:i w:val="false"/>
          <w:color w:val="000000"/>
          <w:sz w:val="28"/>
        </w:rPr>
        <w:t>                            Пошаговые действия услугополучателя</w:t>
      </w:r>
    </w:p>
    <w:bookmarkEnd w:id="12"/>
    <w:tbl>
      <w:tblPr>
        <w:tblW w:w="0" w:type="auto"/>
        <w:tblCellSpacing w:w="0" w:type="auto"/>
        <w:tblBorders>
          <w:top w:val="none"/>
          <w:left w:val="none"/>
          <w:bottom w:val="none"/>
          <w:right w:val="none"/>
          <w:insideH w:val="none"/>
          <w:insideV w:val="none"/>
        </w:tblBorders>
      </w:tblPr>
      <w:tblGrid>
        <w:gridCol w:w="4925"/>
        <w:gridCol w:w="1780"/>
        <w:gridCol w:w="6295"/>
      </w:tblGrid>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1</w:t>
                  </w:r>
                </w:p>
                <w:p>
                  <w:pPr>
                    <w:spacing w:after="20"/>
                    <w:ind w:left="20"/>
                    <w:jc w:val="both"/>
                  </w:pPr>
                  <w:r>
                    <w:rPr>
                      <w:rFonts w:ascii="Times New Roman"/>
                      <w:b w:val="false"/>
                      <w:i w:val="false"/>
                      <w:color w:val="000000"/>
                      <w:sz w:val="20"/>
                    </w:rPr>
                    <w:t>прикрепление в интернет-браузер компьютера регистрационного свидетельства ЭЦП, ввод пароля (процесс авторизации) на Портале для получения электронной государственной услуги</w:t>
                  </w:r>
                </w:p>
              </w:tc>
            </w:tr>
          </w:tbl>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6731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114300"/>
                          </a:xfrm>
                          <a:prstGeom prst="rect">
                            <a:avLst/>
                          </a:prstGeom>
                        </pic:spPr>
                      </pic:pic>
                    </a:graphicData>
                  </a:graphic>
                </wp:inline>
              </w:drawing>
            </w:r>
          </w:p>
        </w:tc>
        <w:tc>
          <w:tcPr>
            <w:tcW w:w="629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tblGrid>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 1</w:t>
                  </w:r>
                </w:p>
                <w:p>
                  <w:pPr>
                    <w:spacing w:after="20"/>
                    <w:ind w:left="20"/>
                    <w:jc w:val="both"/>
                  </w:pPr>
                  <w:r>
                    <w:rPr>
                      <w:rFonts w:ascii="Times New Roman"/>
                      <w:b w:val="false"/>
                      <w:i w:val="false"/>
                      <w:color w:val="000000"/>
                      <w:sz w:val="20"/>
                    </w:rPr>
                    <w:t>проверка на Портале подлинности данных через логин (БИН/ИИН) и пароль</w:t>
                  </w:r>
                </w:p>
              </w:tc>
            </w:tr>
          </w:tbl>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2</w:t>
                  </w:r>
                </w:p>
                <w:p>
                  <w:pPr>
                    <w:spacing w:after="20"/>
                    <w:ind w:left="20"/>
                    <w:jc w:val="both"/>
                  </w:pPr>
                  <w:r>
                    <w:rPr>
                      <w:rFonts w:ascii="Times New Roman"/>
                      <w:b w:val="false"/>
                      <w:i w:val="false"/>
                      <w:color w:val="000000"/>
                      <w:sz w:val="20"/>
                    </w:rPr>
                    <w:t>формирование Порталом сообщения об отказе в авторизации в связи с имеющимися нарушениями в данных услугополучателя</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3</w:t>
                  </w:r>
                </w:p>
                <w:p>
                  <w:pPr>
                    <w:spacing w:after="20"/>
                    <w:ind w:left="20"/>
                    <w:jc w:val="both"/>
                  </w:pPr>
                  <w:r>
                    <w:rPr>
                      <w:rFonts w:ascii="Times New Roman"/>
                      <w:b w:val="false"/>
                      <w:i w:val="false"/>
                      <w:color w:val="000000"/>
                      <w:sz w:val="20"/>
                    </w:rPr>
                    <w:t>выбор услуги вывод на экран формы запроса для оказания услуги и заполнение формы (ввод данных) с учетом ее структуры и форматных требований</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4</w:t>
                  </w:r>
                </w:p>
                <w:p>
                  <w:pPr>
                    <w:spacing w:after="20"/>
                    <w:ind w:left="20"/>
                    <w:jc w:val="both"/>
                  </w:pPr>
                  <w:r>
                    <w:rPr>
                      <w:rFonts w:ascii="Times New Roman"/>
                      <w:b w:val="false"/>
                      <w:i w:val="false"/>
                      <w:color w:val="000000"/>
                      <w:sz w:val="20"/>
                    </w:rPr>
                    <w:t>направление запроса через ШЭП в ГБД ЮЛ или ГБД ФЛ и ИНИС о данных услугополучателя</w:t>
                  </w:r>
                </w:p>
              </w:tc>
            </w:tr>
          </w:tbl>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6731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114300"/>
                          </a:xfrm>
                          <a:prstGeom prst="rect">
                            <a:avLst/>
                          </a:prstGeom>
                        </pic:spPr>
                      </pic:pic>
                    </a:graphicData>
                  </a:graphic>
                </wp:inline>
              </w:drawing>
            </w:r>
          </w:p>
        </w:tc>
        <w:tc>
          <w:tcPr>
            <w:tcW w:w="629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tblGrid>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 2</w:t>
                  </w:r>
                </w:p>
                <w:p>
                  <w:pPr>
                    <w:spacing w:after="20"/>
                    <w:ind w:left="20"/>
                    <w:jc w:val="both"/>
                  </w:pPr>
                  <w:r>
                    <w:rPr>
                      <w:rFonts w:ascii="Times New Roman"/>
                      <w:b w:val="false"/>
                      <w:i w:val="false"/>
                      <w:color w:val="000000"/>
                      <w:sz w:val="20"/>
                    </w:rPr>
                    <w:t>проверка наличия данных услугополучателя в ГБД ЮЛ или ГБД ФЛиИНИС</w:t>
                  </w:r>
                </w:p>
              </w:tc>
            </w:tr>
          </w:tbl>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5</w:t>
                  </w:r>
                </w:p>
                <w:p>
                  <w:pPr>
                    <w:spacing w:after="20"/>
                    <w:ind w:left="20"/>
                    <w:jc w:val="both"/>
                  </w:pPr>
                  <w:r>
                    <w:rPr>
                      <w:rFonts w:ascii="Times New Roman"/>
                      <w:b w:val="false"/>
                      <w:i w:val="false"/>
                      <w:color w:val="000000"/>
                      <w:sz w:val="20"/>
                    </w:rPr>
                    <w:t>формирование сообщения о невозможности получения данных в связи с отсутствием данных услугополучателя в ГБД ЮЛ или ГБД ФЛ или ИНИС</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6</w:t>
                  </w:r>
                </w:p>
                <w:p>
                  <w:pPr>
                    <w:spacing w:after="20"/>
                    <w:ind w:left="20"/>
                    <w:jc w:val="both"/>
                  </w:pPr>
                  <w:r>
                    <w:rPr>
                      <w:rFonts w:ascii="Times New Roman"/>
                      <w:b w:val="false"/>
                      <w:i w:val="false"/>
                      <w:color w:val="000000"/>
                      <w:sz w:val="20"/>
                    </w:rPr>
                    <w:t>выбор услугополучателем регистрационного свидетельства ЭЦП для удостоверения (подписания) запроса</w:t>
                  </w:r>
                </w:p>
              </w:tc>
            </w:tr>
          </w:tbl>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685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114300"/>
                          </a:xfrm>
                          <a:prstGeom prst="rect">
                            <a:avLst/>
                          </a:prstGeom>
                        </pic:spPr>
                      </pic:pic>
                    </a:graphicData>
                  </a:graphic>
                </wp:inline>
              </w:drawing>
            </w:r>
          </w:p>
        </w:tc>
        <w:tc>
          <w:tcPr>
            <w:tcW w:w="629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tblGrid>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 3</w:t>
                  </w:r>
                </w:p>
                <w:p>
                  <w:pPr>
                    <w:spacing w:after="20"/>
                    <w:ind w:left="20"/>
                    <w:jc w:val="both"/>
                  </w:pPr>
                  <w:r>
                    <w:rPr>
                      <w:rFonts w:ascii="Times New Roman"/>
                      <w:b w:val="false"/>
                      <w:i w:val="false"/>
                      <w:color w:val="000000"/>
                      <w:sz w:val="20"/>
                    </w:rPr>
                    <w:t>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tc>
            </w:tr>
          </w:tbl>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7</w:t>
                  </w:r>
                </w:p>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 в связи с не подтверждением подлинности ЭЦП услугополучателя</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8</w:t>
                  </w:r>
                </w:p>
                <w:p>
                  <w:pPr>
                    <w:spacing w:after="20"/>
                    <w:ind w:left="20"/>
                    <w:jc w:val="both"/>
                  </w:pPr>
                  <w:r>
                    <w:rPr>
                      <w:rFonts w:ascii="Times New Roman"/>
                      <w:b w:val="false"/>
                      <w:i w:val="false"/>
                      <w:color w:val="000000"/>
                      <w:sz w:val="20"/>
                    </w:rPr>
                    <w:t>удостоверение (подписание) посредством ЭЦП услугополучателя заполненной формы (введенных данных) запроса на оказание электронной государственной услуги</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9</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685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5800" cy="114300"/>
                          </a:xfrm>
                          <a:prstGeom prst="rect">
                            <a:avLst/>
                          </a:prstGeom>
                        </pic:spPr>
                      </pic:pic>
                    </a:graphicData>
                  </a:graphic>
                </wp:inline>
              </w:drawing>
            </w:r>
          </w:p>
        </w:tc>
        <w:tc>
          <w:tcPr>
            <w:tcW w:w="629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tblGrid>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 4</w:t>
                  </w:r>
                </w:p>
                <w:p>
                  <w:pPr>
                    <w:spacing w:after="20"/>
                    <w:ind w:left="20"/>
                    <w:jc w:val="both"/>
                  </w:pPr>
                  <w:r>
                    <w:rPr>
                      <w:rFonts w:ascii="Times New Roman"/>
                      <w:b w:val="false"/>
                      <w:i w:val="false"/>
                      <w:color w:val="000000"/>
                      <w:sz w:val="20"/>
                    </w:rPr>
                    <w:t xml:space="preserve">проверка услугодателем соответствия услугополучателя основаниям для получения государственной услуги </w:t>
                  </w:r>
                </w:p>
              </w:tc>
            </w:tr>
          </w:tbl>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10</w:t>
                  </w:r>
                </w:p>
                <w:p>
                  <w:pPr>
                    <w:spacing w:after="20"/>
                    <w:ind w:left="20"/>
                    <w:jc w:val="both"/>
                  </w:pPr>
                  <w:r>
                    <w:rPr>
                      <w:rFonts w:ascii="Times New Roman"/>
                      <w:b w:val="false"/>
                      <w:i w:val="false"/>
                      <w:color w:val="000000"/>
                      <w:sz w:val="20"/>
                    </w:rPr>
                    <w:t>формирование услугодателем сообщения об отказе в запрашиваемой электронной государственной услуге в связи с имеющимися нарушениями в данных услугополучателя на Портале</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11</w:t>
                  </w:r>
                </w:p>
                <w:p>
                  <w:pPr>
                    <w:spacing w:after="20"/>
                    <w:ind w:left="20"/>
                    <w:jc w:val="both"/>
                  </w:pPr>
                  <w:r>
                    <w:rPr>
                      <w:rFonts w:ascii="Times New Roman"/>
                      <w:b w:val="false"/>
                      <w:i w:val="false"/>
                      <w:color w:val="000000"/>
                      <w:sz w:val="20"/>
                    </w:rPr>
                    <w:t>получение услугополучателем результата электронной государственной услуги, сформированной Порталом</w:t>
                  </w:r>
                </w:p>
              </w:tc>
            </w:tr>
          </w:tbl>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w:t>
      </w:r>
      <w:r>
        <w:rPr>
          <w:rFonts w:ascii="Times New Roman"/>
          <w:b/>
          <w:i w:val="false"/>
          <w:color w:val="000000"/>
          <w:sz w:val="28"/>
        </w:rPr>
        <w:t>                               Пошаговые действия</w:t>
      </w:r>
      <w:r>
        <w:br/>
      </w:r>
      <w:r>
        <w:rPr>
          <w:rFonts w:ascii="Times New Roman"/>
          <w:b w:val="false"/>
          <w:i w:val="false"/>
          <w:color w:val="000000"/>
          <w:sz w:val="28"/>
        </w:rPr>
        <w:t>
</w:t>
      </w:r>
      <w:r>
        <w:rPr>
          <w:rFonts w:ascii="Times New Roman"/>
          <w:b/>
          <w:i w:val="false"/>
          <w:color w:val="000000"/>
          <w:sz w:val="28"/>
        </w:rPr>
        <w:t>                             и решения услугодателя</w:t>
      </w:r>
    </w:p>
    <w:bookmarkEnd w:id="13"/>
    <w:tbl>
      <w:tblPr>
        <w:tblW w:w="0" w:type="auto"/>
        <w:tblCellSpacing w:w="0" w:type="auto"/>
        <w:tblBorders>
          <w:top w:val="none"/>
          <w:left w:val="none"/>
          <w:bottom w:val="none"/>
          <w:right w:val="none"/>
          <w:insideH w:val="none"/>
          <w:insideV w:val="none"/>
        </w:tblBorders>
      </w:tblPr>
      <w:tblGrid>
        <w:gridCol w:w="4453"/>
        <w:gridCol w:w="2262"/>
        <w:gridCol w:w="6285"/>
      </w:tblGrid>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1</w:t>
                  </w:r>
                </w:p>
                <w:p>
                  <w:pPr>
                    <w:spacing w:after="20"/>
                    <w:ind w:left="20"/>
                    <w:jc w:val="both"/>
                  </w:pPr>
                  <w:r>
                    <w:rPr>
                      <w:rFonts w:ascii="Times New Roman"/>
                      <w:b w:val="false"/>
                      <w:i w:val="false"/>
                      <w:color w:val="000000"/>
                      <w:sz w:val="20"/>
                    </w:rPr>
                    <w:t>ввод ответственным исполнителем логина и пароля на Портале для оказания электронной государственной услуги</w:t>
                  </w:r>
                </w:p>
              </w:tc>
            </w:tr>
          </w:tbl>
          <w:p/>
        </w:tc>
        <w:tc>
          <w:tcPr>
            <w:tcW w:w="2262" w:type="dxa"/>
            <w:tcBorders/>
            <w:tcMar>
              <w:top w:w="15" w:type="dxa"/>
              <w:left w:w="15" w:type="dxa"/>
              <w:bottom w:w="15" w:type="dxa"/>
              <w:right w:w="15" w:type="dxa"/>
            </w:tcMar>
            <w:vAlign w:val="center"/>
          </w:tcPr>
          <w:p>
            <w:pPr>
              <w:spacing w:after="20"/>
              <w:ind w:left="20"/>
              <w:jc w:val="both"/>
            </w:pPr>
            <w:r>
              <w:drawing>
                <wp:inline distT="0" distB="0" distL="0" distR="0">
                  <wp:extent cx="685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 cy="114300"/>
                          </a:xfrm>
                          <a:prstGeom prst="rect">
                            <a:avLst/>
                          </a:prstGeom>
                        </pic:spPr>
                      </pic:pic>
                    </a:graphicData>
                  </a:graphic>
                </wp:inline>
              </w:drawing>
            </w:r>
          </w:p>
        </w:tc>
        <w:tc>
          <w:tcPr>
            <w:tcW w:w="62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 1</w:t>
                  </w:r>
                </w:p>
                <w:p>
                  <w:pPr>
                    <w:spacing w:after="20"/>
                    <w:ind w:left="20"/>
                    <w:jc w:val="both"/>
                  </w:pPr>
                  <w:r>
                    <w:rPr>
                      <w:rFonts w:ascii="Times New Roman"/>
                      <w:b w:val="false"/>
                      <w:i w:val="false"/>
                      <w:color w:val="000000"/>
                      <w:sz w:val="20"/>
                    </w:rPr>
                    <w:t>проверка на Портале подлинности данных об ответственном исполнителе через логин и пароль</w:t>
                  </w:r>
                </w:p>
              </w:tc>
            </w:tr>
          </w:tbl>
          <w:p/>
        </w:tc>
      </w:tr>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2</w:t>
                  </w:r>
                </w:p>
                <w:p>
                  <w:pPr>
                    <w:spacing w:after="20"/>
                    <w:ind w:left="20"/>
                    <w:jc w:val="both"/>
                  </w:pPr>
                  <w:r>
                    <w:rPr>
                      <w:rFonts w:ascii="Times New Roman"/>
                      <w:b w:val="false"/>
                      <w:i w:val="false"/>
                      <w:color w:val="000000"/>
                      <w:sz w:val="20"/>
                    </w:rPr>
                    <w:t>формирование Порталом сообщения об отказе в авторизации в связи с имеющимися нарушениями в данных сотрудника услугодателя</w:t>
                  </w:r>
                </w:p>
              </w:tc>
            </w:tr>
          </w:tbl>
          <w:p/>
        </w:tc>
        <w:tc>
          <w:tcPr>
            <w:tcW w:w="2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3</w:t>
                  </w:r>
                </w:p>
                <w:p>
                  <w:pPr>
                    <w:spacing w:after="20"/>
                    <w:ind w:left="20"/>
                    <w:jc w:val="both"/>
                  </w:pPr>
                  <w:r>
                    <w:rPr>
                      <w:rFonts w:ascii="Times New Roman"/>
                      <w:b w:val="false"/>
                      <w:i w:val="false"/>
                      <w:color w:val="000000"/>
                      <w:sz w:val="20"/>
                    </w:rPr>
                    <w:t>выбор ответственным исполнителем электронной государственной услуги, указанной в Регламенте, вывод на экран формы запроса для рассмотрения электронного документа, оказания электронной государственной услуги и ввод данных услугополучателя</w:t>
                  </w:r>
                </w:p>
              </w:tc>
            </w:tr>
          </w:tbl>
          <w:p/>
        </w:tc>
        <w:tc>
          <w:tcPr>
            <w:tcW w:w="2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5</w:t>
                  </w:r>
                </w:p>
                <w:p>
                  <w:pPr>
                    <w:spacing w:after="20"/>
                    <w:ind w:left="20"/>
                    <w:jc w:val="both"/>
                  </w:pPr>
                  <w:r>
                    <w:rPr>
                      <w:rFonts w:ascii="Times New Roman"/>
                      <w:b w:val="false"/>
                      <w:i w:val="false"/>
                      <w:color w:val="000000"/>
                      <w:sz w:val="20"/>
                    </w:rPr>
                    <w:t>формирование сообщения о невозможности получения данных в связи с отсутствием данных услугополучателя в ГБД ЮЛ или ГБД ФЛ и ИНИС</w:t>
                  </w:r>
                </w:p>
              </w:tc>
            </w:tr>
          </w:tbl>
          <w:p/>
        </w:tc>
        <w:tc>
          <w:tcPr>
            <w:tcW w:w="2262" w:type="dxa"/>
            <w:tcBorders/>
            <w:tcMar>
              <w:top w:w="15" w:type="dxa"/>
              <w:left w:w="15" w:type="dxa"/>
              <w:bottom w:w="15" w:type="dxa"/>
              <w:right w:w="15" w:type="dxa"/>
            </w:tcMar>
            <w:vAlign w:val="center"/>
          </w:tcPr>
          <w:p>
            <w:pPr>
              <w:spacing w:after="20"/>
              <w:ind w:left="20"/>
              <w:jc w:val="both"/>
            </w:pPr>
            <w:r>
              <w:drawing>
                <wp:inline distT="0" distB="0" distL="0" distR="0">
                  <wp:extent cx="685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5800" cy="114300"/>
                          </a:xfrm>
                          <a:prstGeom prst="rect">
                            <a:avLst/>
                          </a:prstGeom>
                        </pic:spPr>
                      </pic:pic>
                    </a:graphicData>
                  </a:graphic>
                </wp:inline>
              </w:drawing>
            </w:r>
          </w:p>
        </w:tc>
        <w:tc>
          <w:tcPr>
            <w:tcW w:w="62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tblGrid>
            <w:tr>
              <w:trPr>
                <w:trHeight w:val="30" w:hRule="atLeast"/>
              </w:trPr>
              <w:tc>
                <w:tcPr>
                  <w:tcW w:w="5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 2</w:t>
                  </w:r>
                </w:p>
                <w:p>
                  <w:pPr>
                    <w:spacing w:after="20"/>
                    <w:ind w:left="20"/>
                    <w:jc w:val="both"/>
                  </w:pPr>
                  <w:r>
                    <w:rPr>
                      <w:rFonts w:ascii="Times New Roman"/>
                      <w:b w:val="false"/>
                      <w:i w:val="false"/>
                      <w:color w:val="000000"/>
                      <w:sz w:val="20"/>
                    </w:rPr>
                    <w:t>проверка наличия данных услугополучателя в ГБД ЮЛ или ГБД ФЛиИНИС</w:t>
                  </w:r>
                </w:p>
              </w:tc>
            </w:tr>
          </w:tbl>
          <w:p/>
        </w:tc>
      </w:tr>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6</w:t>
                  </w:r>
                </w:p>
                <w:p>
                  <w:pPr>
                    <w:spacing w:after="20"/>
                    <w:ind w:left="20"/>
                    <w:jc w:val="both"/>
                  </w:pPr>
                  <w:r>
                    <w:rPr>
                      <w:rFonts w:ascii="Times New Roman"/>
                      <w:b w:val="false"/>
                      <w:i w:val="false"/>
                      <w:color w:val="000000"/>
                      <w:sz w:val="20"/>
                    </w:rPr>
                    <w:t>заполнение формы запроса в части отметки о наличии документов в бумажной форме и сканирование ответственным исполнителем необходимых документов, предоставленных услугополучателем, и прикрепление их к форме запроса</w:t>
                  </w:r>
                </w:p>
              </w:tc>
            </w:tr>
          </w:tbl>
          <w:p/>
        </w:tc>
        <w:tc>
          <w:tcPr>
            <w:tcW w:w="2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7</w:t>
                  </w:r>
                </w:p>
                <w:p>
                  <w:pPr>
                    <w:spacing w:after="20"/>
                    <w:ind w:left="20"/>
                    <w:jc w:val="both"/>
                  </w:pPr>
                  <w:r>
                    <w:rPr>
                      <w:rFonts w:ascii="Times New Roman"/>
                      <w:b w:val="false"/>
                      <w:i w:val="false"/>
                      <w:color w:val="000000"/>
                      <w:sz w:val="20"/>
                    </w:rPr>
                    <w:t>регистрация запроса и обработка услуги на Портале</w:t>
                  </w:r>
                </w:p>
              </w:tc>
            </w:tr>
          </w:tbl>
          <w:p/>
        </w:tc>
        <w:tc>
          <w:tcPr>
            <w:tcW w:w="2262" w:type="dxa"/>
            <w:tcBorders/>
            <w:tcMar>
              <w:top w:w="15" w:type="dxa"/>
              <w:left w:w="15" w:type="dxa"/>
              <w:bottom w:w="15" w:type="dxa"/>
              <w:right w:w="15" w:type="dxa"/>
            </w:tcMar>
            <w:vAlign w:val="center"/>
          </w:tcPr>
          <w:p>
            <w:pPr>
              <w:spacing w:after="20"/>
              <w:ind w:left="20"/>
              <w:jc w:val="both"/>
            </w:pPr>
            <w:r>
              <w:drawing>
                <wp:inline distT="0" distB="0" distL="0" distR="0">
                  <wp:extent cx="685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 cy="114300"/>
                          </a:xfrm>
                          <a:prstGeom prst="rect">
                            <a:avLst/>
                          </a:prstGeom>
                        </pic:spPr>
                      </pic:pic>
                    </a:graphicData>
                  </a:graphic>
                </wp:inline>
              </w:drawing>
            </w:r>
          </w:p>
        </w:tc>
        <w:tc>
          <w:tcPr>
            <w:tcW w:w="62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30" w:hRule="atLeast"/>
              </w:trPr>
              <w:tc>
                <w:tcPr>
                  <w:tcW w:w="5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условие 3 </w:t>
                  </w:r>
                </w:p>
                <w:p>
                  <w:pPr>
                    <w:spacing w:after="20"/>
                    <w:ind w:left="20"/>
                    <w:jc w:val="both"/>
                  </w:pPr>
                  <w:r>
                    <w:rPr>
                      <w:rFonts w:ascii="Times New Roman"/>
                      <w:b w:val="false"/>
                      <w:i w:val="false"/>
                      <w:color w:val="000000"/>
                      <w:sz w:val="20"/>
                    </w:rPr>
                    <w:t xml:space="preserve">проверка услугодателем соответствия услугополучателя основаниям для согласования ввоза/вывоза </w:t>
                  </w:r>
                </w:p>
              </w:tc>
            </w:tr>
          </w:tbl>
          <w:p/>
        </w:tc>
      </w:tr>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8</w:t>
                  </w:r>
                </w:p>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 в связи с имеющимися нарушениями в данных услугополучателя на Портале</w:t>
                  </w:r>
                </w:p>
              </w:tc>
            </w:tr>
          </w:tbl>
          <w:p/>
        </w:tc>
        <w:tc>
          <w:tcPr>
            <w:tcW w:w="2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9</w:t>
                  </w:r>
                </w:p>
                <w:p>
                  <w:pPr>
                    <w:spacing w:after="20"/>
                    <w:ind w:left="20"/>
                    <w:jc w:val="both"/>
                  </w:pPr>
                  <w:r>
                    <w:rPr>
                      <w:rFonts w:ascii="Times New Roman"/>
                      <w:b w:val="false"/>
                      <w:i w:val="false"/>
                      <w:color w:val="000000"/>
                      <w:sz w:val="20"/>
                    </w:rPr>
                    <w:t>получение услугополучателем разрешительного документа электронной государственной услуги, сформированной Порталом</w:t>
                  </w:r>
                </w:p>
              </w:tc>
            </w:tr>
          </w:tbl>
          <w:p/>
        </w:tc>
        <w:tc>
          <w:tcPr>
            <w:tcW w:w="2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мая 2014 года № 282</w:t>
      </w:r>
    </w:p>
    <w:bookmarkEnd w:id="14"/>
    <w:bookmarkStart w:name="z35" w:id="1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«Аттестация специалистов с медицинским образованием для</w:t>
      </w:r>
      <w:r>
        <w:br/>
      </w:r>
      <w:r>
        <w:rPr>
          <w:rFonts w:ascii="Times New Roman"/>
          <w:b/>
          <w:i w:val="false"/>
          <w:color w:val="000000"/>
        </w:rPr>
        <w:t>
осуществления реализации лекарственных средств, изделий</w:t>
      </w:r>
      <w:r>
        <w:br/>
      </w:r>
      <w:r>
        <w:rPr>
          <w:rFonts w:ascii="Times New Roman"/>
          <w:b/>
          <w:i w:val="false"/>
          <w:color w:val="000000"/>
        </w:rPr>
        <w:t>
медицинского назначения в отдаленных от районного центра</w:t>
      </w:r>
      <w:r>
        <w:br/>
      </w:r>
      <w:r>
        <w:rPr>
          <w:rFonts w:ascii="Times New Roman"/>
          <w:b/>
          <w:i w:val="false"/>
          <w:color w:val="000000"/>
        </w:rPr>
        <w:t>
населенных пунктах через аптечные пункты в организациях</w:t>
      </w:r>
      <w:r>
        <w:br/>
      </w:r>
      <w:r>
        <w:rPr>
          <w:rFonts w:ascii="Times New Roman"/>
          <w:b/>
          <w:i w:val="false"/>
          <w:color w:val="000000"/>
        </w:rPr>
        <w:t>
здравоохранения, оказывающих первичную медико-санитарную,</w:t>
      </w:r>
      <w:r>
        <w:br/>
      </w:r>
      <w:r>
        <w:rPr>
          <w:rFonts w:ascii="Times New Roman"/>
          <w:b/>
          <w:i w:val="false"/>
          <w:color w:val="000000"/>
        </w:rPr>
        <w:t>
консультативно-диагностическую помощь, и передвижные аптечные</w:t>
      </w:r>
      <w:r>
        <w:br/>
      </w:r>
      <w:r>
        <w:rPr>
          <w:rFonts w:ascii="Times New Roman"/>
          <w:b/>
          <w:i w:val="false"/>
          <w:color w:val="000000"/>
        </w:rPr>
        <w:t>
пункты, в случае отсутствия специалиста</w:t>
      </w:r>
      <w:r>
        <w:br/>
      </w:r>
      <w:r>
        <w:rPr>
          <w:rFonts w:ascii="Times New Roman"/>
          <w:b/>
          <w:i w:val="false"/>
          <w:color w:val="000000"/>
        </w:rPr>
        <w:t>
с фармацевтическим образованием»</w:t>
      </w:r>
    </w:p>
    <w:bookmarkEnd w:id="15"/>
    <w:bookmarkStart w:name="z36" w:id="16"/>
    <w:p>
      <w:pPr>
        <w:spacing w:after="0"/>
        <w:ind w:left="0"/>
        <w:jc w:val="left"/>
      </w:pPr>
      <w:r>
        <w:rPr>
          <w:rFonts w:ascii="Times New Roman"/>
          <w:b/>
          <w:i w:val="false"/>
          <w:color w:val="000000"/>
        </w:rPr>
        <w:t xml:space="preserve"> 
1. Общие положения</w:t>
      </w:r>
    </w:p>
    <w:bookmarkEnd w:id="16"/>
    <w:bookmarkStart w:name="z37" w:id="17"/>
    <w:p>
      <w:pPr>
        <w:spacing w:after="0"/>
        <w:ind w:left="0"/>
        <w:jc w:val="both"/>
      </w:pPr>
      <w:r>
        <w:rPr>
          <w:rFonts w:ascii="Times New Roman"/>
          <w:b w:val="false"/>
          <w:i w:val="false"/>
          <w:color w:val="000000"/>
          <w:sz w:val="28"/>
        </w:rPr>
        <w:t>
      1. Государственная услуга «Аттестация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(далее – государственная услуга) оказывается территориальными подразделениями Комитета контроля медицинской и фармацевтической деятельности Министерства здравоохранения Республики Казахстан (далее – услугодатель) посредством канцелярии, в том числе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 выдача аттестационного листа в бумажном или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утвержденным постановлением Правительства Республики Казахстан от 24 февраля 2014 года № 142 (далее – Стандарт).</w:t>
      </w:r>
    </w:p>
    <w:bookmarkEnd w:id="17"/>
    <w:bookmarkStart w:name="z40" w:id="18"/>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xml:space="preserve">
услугодателя в процессе оказания государственной услуги </w:t>
      </w:r>
    </w:p>
    <w:bookmarkEnd w:id="18"/>
    <w:bookmarkStart w:name="z41" w:id="19"/>
    <w:p>
      <w:pPr>
        <w:spacing w:after="0"/>
        <w:ind w:left="0"/>
        <w:jc w:val="both"/>
      </w:pPr>
      <w:r>
        <w:rPr>
          <w:rFonts w:ascii="Times New Roman"/>
          <w:b w:val="false"/>
          <w:i w:val="false"/>
          <w:color w:val="000000"/>
          <w:sz w:val="28"/>
        </w:rPr>
        <w:t>
      4. Государственная услуга оказывается физическим лицам (далее - услугополучатель) на основании заявления с приложением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или запроса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8"/>
        </w:rPr>
        <w:t>
</w:t>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1) сотрудник канцелярии осуществляет прием документов и регистрацию на портале, услугополучателю выдается расписка (уведомление) о приеме документов – время исполнения 30 (тридцать) минут;</w:t>
      </w:r>
      <w:r>
        <w:br/>
      </w:r>
      <w:r>
        <w:rPr>
          <w:rFonts w:ascii="Times New Roman"/>
          <w:b w:val="false"/>
          <w:i w:val="false"/>
          <w:color w:val="000000"/>
          <w:sz w:val="28"/>
        </w:rPr>
        <w:t>
      2) руководитель определяет исполнителя – срок исполнения 2 (два) часа;</w:t>
      </w:r>
      <w:r>
        <w:br/>
      </w:r>
      <w:r>
        <w:rPr>
          <w:rFonts w:ascii="Times New Roman"/>
          <w:b w:val="false"/>
          <w:i w:val="false"/>
          <w:color w:val="000000"/>
          <w:sz w:val="28"/>
        </w:rPr>
        <w:t xml:space="preserve">
      3) должностное лицо, ответственное за оказание государственной услуги, проверяет полноту и соответствие представленных документов. По результатам рассмотрения документов извещает услугополучателя о месте и дате проведения тестирования и собеседования не позднее одного месяца до начала ее проведения. К собеседованию услугополучатель допускается при положительном результате тестирования. </w:t>
      </w:r>
      <w:r>
        <w:br/>
      </w:r>
      <w:r>
        <w:rPr>
          <w:rFonts w:ascii="Times New Roman"/>
          <w:b w:val="false"/>
          <w:i w:val="false"/>
          <w:color w:val="000000"/>
          <w:sz w:val="28"/>
        </w:rPr>
        <w:t>
</w:t>
      </w: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сотрудник канцелярии осуществляет прием документов и регистрацию на портале, услугополучателю выдается расписка (уведомление) о приеме документов;</w:t>
      </w:r>
      <w:r>
        <w:br/>
      </w:r>
      <w:r>
        <w:rPr>
          <w:rFonts w:ascii="Times New Roman"/>
          <w:b w:val="false"/>
          <w:i w:val="false"/>
          <w:color w:val="000000"/>
          <w:sz w:val="28"/>
        </w:rPr>
        <w:t>
      2) руководитель определяет исполнителя;</w:t>
      </w:r>
      <w:r>
        <w:br/>
      </w:r>
      <w:r>
        <w:rPr>
          <w:rFonts w:ascii="Times New Roman"/>
          <w:b w:val="false"/>
          <w:i w:val="false"/>
          <w:color w:val="000000"/>
          <w:sz w:val="28"/>
        </w:rPr>
        <w:t>
      3) должностное лицо рассматривает документы. По результатам рассмотрения документов извещает услугополучателя о месте и дате проведения тестирования и собеседования не позднее одного месяца до начала ее проведения. К собеседованию услугополучатель допускается при положительном результате тестирования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9 октября 2009 года № 515);</w:t>
      </w:r>
      <w:r>
        <w:br/>
      </w:r>
      <w:r>
        <w:rPr>
          <w:rFonts w:ascii="Times New Roman"/>
          <w:b w:val="false"/>
          <w:i w:val="false"/>
          <w:color w:val="000000"/>
          <w:sz w:val="28"/>
        </w:rPr>
        <w:t>
      4) должностное лицо готовит материалы услугополучателей для рассмотрения аттестационной комиссией при проведении собеседования, участвует в качестве секретаря аттестационной комиссии при проведении собеседования, ведет протокол собеседования;</w:t>
      </w:r>
      <w:r>
        <w:br/>
      </w:r>
      <w:r>
        <w:rPr>
          <w:rFonts w:ascii="Times New Roman"/>
          <w:b w:val="false"/>
          <w:i w:val="false"/>
          <w:color w:val="000000"/>
          <w:sz w:val="28"/>
        </w:rPr>
        <w:t>
      5) на основании результатов собеседования руководитель принимает решение о выдаче либо отказе в выдаче аттестационного свидетельства. Решение оформляется в виде приказа.</w:t>
      </w:r>
    </w:p>
    <w:bookmarkEnd w:id="19"/>
    <w:bookmarkStart w:name="z44" w:id="20"/>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20"/>
    <w:bookmarkStart w:name="z45" w:id="21"/>
    <w:p>
      <w:pPr>
        <w:spacing w:after="0"/>
        <w:ind w:left="0"/>
        <w:jc w:val="both"/>
      </w:pPr>
      <w:r>
        <w:rPr>
          <w:rFonts w:ascii="Times New Roman"/>
          <w:b w:val="false"/>
          <w:i w:val="false"/>
          <w:color w:val="000000"/>
          <w:sz w:val="28"/>
        </w:rPr>
        <w:t xml:space="preserve">
      7. В процессе оказания государственной услуги участвуют следующие структурные подразделения (работники) услугодателя: </w:t>
      </w:r>
      <w:r>
        <w:br/>
      </w:r>
      <w:r>
        <w:rPr>
          <w:rFonts w:ascii="Times New Roman"/>
          <w:b w:val="false"/>
          <w:i w:val="false"/>
          <w:color w:val="000000"/>
          <w:sz w:val="28"/>
        </w:rPr>
        <w:t>
      1) канцелярия услугодателя;</w:t>
      </w:r>
      <w:r>
        <w:br/>
      </w:r>
      <w:r>
        <w:rPr>
          <w:rFonts w:ascii="Times New Roman"/>
          <w:b w:val="false"/>
          <w:i w:val="false"/>
          <w:color w:val="000000"/>
          <w:sz w:val="28"/>
        </w:rPr>
        <w:t>
      2) руководство услугодателя;</w:t>
      </w:r>
      <w:r>
        <w:br/>
      </w:r>
      <w:r>
        <w:rPr>
          <w:rFonts w:ascii="Times New Roman"/>
          <w:b w:val="false"/>
          <w:i w:val="false"/>
          <w:color w:val="000000"/>
          <w:sz w:val="28"/>
        </w:rPr>
        <w:t>
      3) должностное лицо услугодателя;</w:t>
      </w:r>
      <w:r>
        <w:br/>
      </w:r>
      <w:r>
        <w:rPr>
          <w:rFonts w:ascii="Times New Roman"/>
          <w:b w:val="false"/>
          <w:i w:val="false"/>
          <w:color w:val="000000"/>
          <w:sz w:val="28"/>
        </w:rPr>
        <w:t>
</w:t>
      </w:r>
      <w:r>
        <w:rPr>
          <w:rFonts w:ascii="Times New Roman"/>
          <w:b w:val="false"/>
          <w:i w:val="false"/>
          <w:color w:val="000000"/>
          <w:sz w:val="28"/>
        </w:rPr>
        <w:t>
      8. Описание последовательности процедур (действий):</w:t>
      </w:r>
      <w:r>
        <w:br/>
      </w:r>
      <w:r>
        <w:rPr>
          <w:rFonts w:ascii="Times New Roman"/>
          <w:b w:val="false"/>
          <w:i w:val="false"/>
          <w:color w:val="000000"/>
          <w:sz w:val="28"/>
        </w:rPr>
        <w:t>
      специалист канцелярии осуществляет прием, регистрацию документов и направляет руководителю;</w:t>
      </w:r>
      <w:r>
        <w:br/>
      </w:r>
      <w:r>
        <w:rPr>
          <w:rFonts w:ascii="Times New Roman"/>
          <w:b w:val="false"/>
          <w:i w:val="false"/>
          <w:color w:val="000000"/>
          <w:sz w:val="28"/>
        </w:rPr>
        <w:t>
      руководитель определяет исполнителя;</w:t>
      </w:r>
      <w:r>
        <w:br/>
      </w:r>
      <w:r>
        <w:rPr>
          <w:rFonts w:ascii="Times New Roman"/>
          <w:b w:val="false"/>
          <w:i w:val="false"/>
          <w:color w:val="000000"/>
          <w:sz w:val="28"/>
        </w:rPr>
        <w:t>
      Схема бизнес-процесса оказания государственной услуги:</w:t>
      </w:r>
      <w:r>
        <w:br/>
      </w:r>
      <w:r>
        <w:rPr>
          <w:rFonts w:ascii="Times New Roman"/>
          <w:b w:val="false"/>
          <w:i w:val="false"/>
          <w:color w:val="000000"/>
          <w:sz w:val="28"/>
        </w:rPr>
        <w:t>
      1) услугополучатель подает документы в канцелярию услугодателя, канцелярия принимает и регистрирует заявление и передает руководству (1 рабочий день);</w:t>
      </w:r>
      <w:r>
        <w:br/>
      </w:r>
      <w:r>
        <w:rPr>
          <w:rFonts w:ascii="Times New Roman"/>
          <w:b w:val="false"/>
          <w:i w:val="false"/>
          <w:color w:val="000000"/>
          <w:sz w:val="28"/>
        </w:rPr>
        <w:t>
      2) руководство услугодателя рассматривает, визирует и передает документы с резолюцией ответственному должностному лицу для дальнейшего исполнения (1 рабочий день);</w:t>
      </w:r>
      <w:r>
        <w:br/>
      </w:r>
      <w:r>
        <w:rPr>
          <w:rFonts w:ascii="Times New Roman"/>
          <w:b w:val="false"/>
          <w:i w:val="false"/>
          <w:color w:val="000000"/>
          <w:sz w:val="28"/>
        </w:rPr>
        <w:t>
      3) должностное лицо рассматривает заявление, проверяет полноту указанных сведений, и соответствие представленных документов или готовит мотивированный отказ;</w:t>
      </w:r>
      <w:r>
        <w:br/>
      </w:r>
      <w:r>
        <w:rPr>
          <w:rFonts w:ascii="Times New Roman"/>
          <w:b w:val="false"/>
          <w:i w:val="false"/>
          <w:color w:val="000000"/>
          <w:sz w:val="28"/>
        </w:rPr>
        <w:t xml:space="preserve">
      4) должностное лицо письменно уведомляет аттестуемых лиц не позднее одного месяца до начала ее проведения; </w:t>
      </w:r>
      <w:r>
        <w:br/>
      </w:r>
      <w:r>
        <w:rPr>
          <w:rFonts w:ascii="Times New Roman"/>
          <w:b w:val="false"/>
          <w:i w:val="false"/>
          <w:color w:val="000000"/>
          <w:sz w:val="28"/>
        </w:rPr>
        <w:t>
      5) в течение 5 рабочих дней со дня проведения аттестации, решение аттестационной комиссии утверждается приказом руководителя услугодателя.</w:t>
      </w:r>
      <w:r>
        <w:br/>
      </w:r>
      <w:r>
        <w:rPr>
          <w:rFonts w:ascii="Times New Roman"/>
          <w:b w:val="false"/>
          <w:i w:val="false"/>
          <w:color w:val="000000"/>
          <w:sz w:val="28"/>
        </w:rPr>
        <w:t>
      Схема бизнес-процесса оказания государственной услуги, с указанием срока выполнения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документов услугодателем осуществляется через канцелярию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от 15 мая 2007 года.</w:t>
      </w:r>
    </w:p>
    <w:bookmarkEnd w:id="21"/>
    <w:bookmarkStart w:name="z47" w:id="22"/>
    <w:p>
      <w:pPr>
        <w:spacing w:after="0"/>
        <w:ind w:left="0"/>
        <w:jc w:val="left"/>
      </w:pPr>
      <w:r>
        <w:rPr>
          <w:rFonts w:ascii="Times New Roman"/>
          <w:b/>
          <w:i w:val="false"/>
          <w:color w:val="000000"/>
        </w:rPr>
        <w:t xml:space="preserve"> 
4. Описание порядка использования информационных</w:t>
      </w:r>
      <w:r>
        <w:br/>
      </w:r>
      <w:r>
        <w:rPr>
          <w:rFonts w:ascii="Times New Roman"/>
          <w:b/>
          <w:i w:val="false"/>
          <w:color w:val="000000"/>
        </w:rPr>
        <w:t>
систем в процессе оказания государственной услуги</w:t>
      </w:r>
    </w:p>
    <w:bookmarkEnd w:id="22"/>
    <w:bookmarkStart w:name="z48" w:id="23"/>
    <w:p>
      <w:pPr>
        <w:spacing w:after="0"/>
        <w:ind w:left="0"/>
        <w:jc w:val="both"/>
      </w:pPr>
      <w:r>
        <w:rPr>
          <w:rFonts w:ascii="Times New Roman"/>
          <w:b w:val="false"/>
          <w:i w:val="false"/>
          <w:color w:val="000000"/>
          <w:sz w:val="28"/>
        </w:rPr>
        <w:t>
      9. При обращении услугополучателя на портал представляется:</w:t>
      </w:r>
      <w:r>
        <w:br/>
      </w:r>
      <w:r>
        <w:rPr>
          <w:rFonts w:ascii="Times New Roman"/>
          <w:b w:val="false"/>
          <w:i w:val="false"/>
          <w:color w:val="000000"/>
          <w:sz w:val="28"/>
        </w:rPr>
        <w:t>
      запрос в форме электронного документа, подписанного ЭЦП услугополучателя, с заполненной формой сведений.</w:t>
      </w:r>
      <w:r>
        <w:br/>
      </w:r>
      <w:r>
        <w:rPr>
          <w:rFonts w:ascii="Times New Roman"/>
          <w:b w:val="false"/>
          <w:i w:val="false"/>
          <w:color w:val="000000"/>
          <w:sz w:val="28"/>
        </w:rPr>
        <w:t>
      Сведения о документах, удостоверяющих личность услугополучателя,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В случае обращения через портал в «личном кабинете» услугополучателя отображается статус запроса на предоставление государственной услуги («Отправлено», «В работе», «На согласовании», «Выдано», «Отказано»).</w:t>
      </w:r>
      <w:r>
        <w:br/>
      </w:r>
      <w:r>
        <w:rPr>
          <w:rFonts w:ascii="Times New Roman"/>
          <w:b w:val="false"/>
          <w:i w:val="false"/>
          <w:color w:val="000000"/>
          <w:sz w:val="28"/>
        </w:rPr>
        <w:t>
      Сведения о документах, удостоверяющих личность услугополучателя,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электронной цифровой подписью уполномоченных лиц государственных органов.</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1) услугодателю (нарочно либо посредством почтовой связи) подтверждением принятия заявления на бумажном носителе является расписка (уведомление) о приеме документов с указанием даты и времени приема пакета документов;</w:t>
      </w:r>
      <w:r>
        <w:br/>
      </w:r>
      <w:r>
        <w:rPr>
          <w:rFonts w:ascii="Times New Roman"/>
          <w:b w:val="false"/>
          <w:i w:val="false"/>
          <w:color w:val="000000"/>
          <w:sz w:val="28"/>
        </w:rPr>
        <w:t>
      2)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3"/>
    <w:bookmarkStart w:name="z49"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«Аттестация специалистов с медицинским   </w:t>
      </w:r>
      <w:r>
        <w:br/>
      </w:r>
      <w:r>
        <w:rPr>
          <w:rFonts w:ascii="Times New Roman"/>
          <w:b w:val="false"/>
          <w:i w:val="false"/>
          <w:color w:val="000000"/>
          <w:sz w:val="28"/>
        </w:rPr>
        <w:t xml:space="preserve">
образованием для осуществления реализации  </w:t>
      </w:r>
      <w:r>
        <w:br/>
      </w:r>
      <w:r>
        <w:rPr>
          <w:rFonts w:ascii="Times New Roman"/>
          <w:b w:val="false"/>
          <w:i w:val="false"/>
          <w:color w:val="000000"/>
          <w:sz w:val="28"/>
        </w:rPr>
        <w:t xml:space="preserve">
лекарственных средств и изделий медицинского </w:t>
      </w:r>
      <w:r>
        <w:br/>
      </w:r>
      <w:r>
        <w:rPr>
          <w:rFonts w:ascii="Times New Roman"/>
          <w:b w:val="false"/>
          <w:i w:val="false"/>
          <w:color w:val="000000"/>
          <w:sz w:val="28"/>
        </w:rPr>
        <w:t xml:space="preserve">
назначения в отдаленных от районного центра </w:t>
      </w:r>
      <w:r>
        <w:br/>
      </w:r>
      <w:r>
        <w:rPr>
          <w:rFonts w:ascii="Times New Roman"/>
          <w:b w:val="false"/>
          <w:i w:val="false"/>
          <w:color w:val="000000"/>
          <w:sz w:val="28"/>
        </w:rPr>
        <w:t xml:space="preserve">
населенных пунктах через аптечные пункты  </w:t>
      </w:r>
      <w:r>
        <w:br/>
      </w:r>
      <w:r>
        <w:rPr>
          <w:rFonts w:ascii="Times New Roman"/>
          <w:b w:val="false"/>
          <w:i w:val="false"/>
          <w:color w:val="000000"/>
          <w:sz w:val="28"/>
        </w:rPr>
        <w:t xml:space="preserve">
в организациях здравоохранения, оказывающих </w:t>
      </w:r>
      <w:r>
        <w:br/>
      </w:r>
      <w:r>
        <w:rPr>
          <w:rFonts w:ascii="Times New Roman"/>
          <w:b w:val="false"/>
          <w:i w:val="false"/>
          <w:color w:val="000000"/>
          <w:sz w:val="28"/>
        </w:rPr>
        <w:t>
первичную медико-санитарную, консультативно-</w:t>
      </w:r>
      <w:r>
        <w:br/>
      </w:r>
      <w:r>
        <w:rPr>
          <w:rFonts w:ascii="Times New Roman"/>
          <w:b w:val="false"/>
          <w:i w:val="false"/>
          <w:color w:val="000000"/>
          <w:sz w:val="28"/>
        </w:rPr>
        <w:t>
диагностическую помощь, и передвижные аптечные</w:t>
      </w:r>
      <w:r>
        <w:br/>
      </w:r>
      <w:r>
        <w:rPr>
          <w:rFonts w:ascii="Times New Roman"/>
          <w:b w:val="false"/>
          <w:i w:val="false"/>
          <w:color w:val="000000"/>
          <w:sz w:val="28"/>
        </w:rPr>
        <w:t xml:space="preserve">
пункты, в случае отсутствия специалиста с  </w:t>
      </w:r>
      <w:r>
        <w:br/>
      </w:r>
      <w:r>
        <w:rPr>
          <w:rFonts w:ascii="Times New Roman"/>
          <w:b w:val="false"/>
          <w:i w:val="false"/>
          <w:color w:val="000000"/>
          <w:sz w:val="28"/>
        </w:rPr>
        <w:t xml:space="preserve">
фармацевтическим образованием»        </w:t>
      </w:r>
    </w:p>
    <w:bookmarkEnd w:id="24"/>
    <w:bookmarkStart w:name="z50" w:id="25"/>
    <w:p>
      <w:pPr>
        <w:spacing w:after="0"/>
        <w:ind w:left="0"/>
        <w:jc w:val="both"/>
      </w:pPr>
      <w:r>
        <w:rPr>
          <w:rFonts w:ascii="Times New Roman"/>
          <w:b w:val="false"/>
          <w:i w:val="false"/>
          <w:color w:val="000000"/>
          <w:sz w:val="28"/>
        </w:rPr>
        <w:t>
</w:t>
      </w:r>
      <w:r>
        <w:rPr>
          <w:rFonts w:ascii="Times New Roman"/>
          <w:b/>
          <w:i w:val="false"/>
          <w:color w:val="000000"/>
          <w:sz w:val="28"/>
        </w:rPr>
        <w:t>                              Схема бизнес-процесса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p>
    <w:bookmarkEnd w:id="25"/>
    <w:p>
      <w:pPr>
        <w:spacing w:after="0"/>
        <w:ind w:left="0"/>
        <w:jc w:val="both"/>
      </w:pPr>
      <w:r>
        <w:drawing>
          <wp:inline distT="0" distB="0" distL="0" distR="0">
            <wp:extent cx="72517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8369300"/>
                    </a:xfrm>
                    <a:prstGeom prst="rect">
                      <a:avLst/>
                    </a:prstGeom>
                  </pic:spPr>
                </pic:pic>
              </a:graphicData>
            </a:graphic>
          </wp:inline>
        </w:drawing>
      </w:r>
    </w:p>
    <w:bookmarkStart w:name="z51"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мая 2014 года № 282</w:t>
      </w:r>
    </w:p>
    <w:bookmarkEnd w:id="26"/>
    <w:bookmarkStart w:name="z52" w:id="2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разрешения на рекламу лекарственных средств,</w:t>
      </w:r>
      <w:r>
        <w:br/>
      </w:r>
      <w:r>
        <w:rPr>
          <w:rFonts w:ascii="Times New Roman"/>
          <w:b/>
          <w:i w:val="false"/>
          <w:color w:val="000000"/>
        </w:rPr>
        <w:t>
изделий медицинского назначения и медицинской техники»</w:t>
      </w:r>
    </w:p>
    <w:bookmarkEnd w:id="27"/>
    <w:bookmarkStart w:name="z53" w:id="28"/>
    <w:p>
      <w:pPr>
        <w:spacing w:after="0"/>
        <w:ind w:left="0"/>
        <w:jc w:val="left"/>
      </w:pPr>
      <w:r>
        <w:rPr>
          <w:rFonts w:ascii="Times New Roman"/>
          <w:b/>
          <w:i w:val="false"/>
          <w:color w:val="000000"/>
        </w:rPr>
        <w:t xml:space="preserve"> 
1. Общие положения</w:t>
      </w:r>
    </w:p>
    <w:bookmarkEnd w:id="28"/>
    <w:bookmarkStart w:name="z54" w:id="29"/>
    <w:p>
      <w:pPr>
        <w:spacing w:after="0"/>
        <w:ind w:left="0"/>
        <w:jc w:val="both"/>
      </w:pPr>
      <w:r>
        <w:rPr>
          <w:rFonts w:ascii="Times New Roman"/>
          <w:b w:val="false"/>
          <w:i w:val="false"/>
          <w:color w:val="000000"/>
          <w:sz w:val="28"/>
        </w:rPr>
        <w:t>
      1. Государственная услуга «Выдача разрешения на рекламу лекарственных средств, изделий медицинского назначения и медицинской техники» (далее - государственная услуга) оказывается государственным учреждением «Департамент Комитета контроля медицинской и фармацевтической деятельности по городу Алматы» (далее - услугодатель) по адресу: город Алматы, улица Маметовой, 3, адрес интернет-ресурса: farmco.almaty@gmail.com.</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 посредством веб-портала «Е-лицензирование»: www.elicense.kz (далее – портал);</w:t>
      </w:r>
      <w:r>
        <w:br/>
      </w:r>
      <w:r>
        <w:rPr>
          <w:rFonts w:ascii="Times New Roman"/>
          <w:b w:val="false"/>
          <w:i w:val="false"/>
          <w:color w:val="000000"/>
          <w:sz w:val="28"/>
        </w:rPr>
        <w:t>
      2) веб-портал «электронного правительства»: www.e.gov.kz.</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Результатом оказания государственной услуги является выдача </w:t>
      </w:r>
      <w:r>
        <w:rPr>
          <w:rFonts w:ascii="Times New Roman"/>
          <w:b w:val="false"/>
          <w:i w:val="false"/>
          <w:color w:val="000000"/>
          <w:sz w:val="28"/>
        </w:rPr>
        <w:t>разрешения</w:t>
      </w:r>
      <w:r>
        <w:rPr>
          <w:rFonts w:ascii="Times New Roman"/>
          <w:b w:val="false"/>
          <w:i w:val="false"/>
          <w:color w:val="000000"/>
          <w:sz w:val="28"/>
        </w:rPr>
        <w:t xml:space="preserve"> на рекламу лекарственных средств, изделий медицинского назначения и медицинской техники, с указанием срока, в течение которого разрешается реклама на территории Республики Казахстан, приложением утвержденной рекламной продукции (модуль, статья, видео-, аудиозапись) в форме электронного документа, удостоверенного электронной цифровой подписью (далее - ЭЦП) уполномоченного должностного лица. </w:t>
      </w:r>
      <w:r>
        <w:br/>
      </w:r>
      <w:r>
        <w:rPr>
          <w:rFonts w:ascii="Times New Roman"/>
          <w:b w:val="false"/>
          <w:i w:val="false"/>
          <w:color w:val="000000"/>
          <w:sz w:val="28"/>
        </w:rPr>
        <w:t>
      В случае обращения услугополучателя к услугодателю за получением разрешения на бумажном носителе, разрешение оформляется в электронном формате, распечатывается, заверяется печатью и подписывается руководителем услугодателя.</w:t>
      </w:r>
    </w:p>
    <w:bookmarkEnd w:id="29"/>
    <w:bookmarkStart w:name="z57" w:id="30"/>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w:t>
      </w:r>
      <w:r>
        <w:br/>
      </w:r>
      <w:r>
        <w:rPr>
          <w:rFonts w:ascii="Times New Roman"/>
          <w:b/>
          <w:i w:val="false"/>
          <w:color w:val="000000"/>
        </w:rPr>
        <w:t>
оказания государственной услуги</w:t>
      </w:r>
    </w:p>
    <w:bookmarkEnd w:id="30"/>
    <w:bookmarkStart w:name="z58" w:id="31"/>
    <w:p>
      <w:pPr>
        <w:spacing w:after="0"/>
        <w:ind w:left="0"/>
        <w:jc w:val="both"/>
      </w:pPr>
      <w:r>
        <w:rPr>
          <w:rFonts w:ascii="Times New Roman"/>
          <w:b w:val="false"/>
          <w:i w:val="false"/>
          <w:color w:val="000000"/>
          <w:sz w:val="28"/>
        </w:rPr>
        <w:t>
      4. Государственная услуга оказывается физическим и юридическим лицам (далее - услугополучатель) на основании </w:t>
      </w:r>
      <w:r>
        <w:rPr>
          <w:rFonts w:ascii="Times New Roman"/>
          <w:b w:val="false"/>
          <w:i w:val="false"/>
          <w:color w:val="000000"/>
          <w:sz w:val="28"/>
        </w:rPr>
        <w:t>заявления</w:t>
      </w:r>
      <w:r>
        <w:rPr>
          <w:rFonts w:ascii="Times New Roman"/>
          <w:b w:val="false"/>
          <w:i w:val="false"/>
          <w:color w:val="000000"/>
          <w:sz w:val="28"/>
        </w:rPr>
        <w:t>, поданного в ЦОН с приложением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«Выдача разрешения на рекламу лекарственных средств, изделий медицинского назначения и медицинской техники», утвержденного постановлением Правительства Республики Казахстан от 24 февраля 2014 года № 142 (далее – Стандарт).</w:t>
      </w:r>
      <w:r>
        <w:br/>
      </w:r>
      <w:r>
        <w:rPr>
          <w:rFonts w:ascii="Times New Roman"/>
          <w:b w:val="false"/>
          <w:i w:val="false"/>
          <w:color w:val="000000"/>
          <w:sz w:val="28"/>
        </w:rPr>
        <w:t>
</w:t>
      </w:r>
      <w:r>
        <w:rPr>
          <w:rFonts w:ascii="Times New Roman"/>
          <w:b w:val="false"/>
          <w:i w:val="false"/>
          <w:color w:val="000000"/>
          <w:sz w:val="28"/>
        </w:rPr>
        <w:t>
      5.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сотрудник канцелярии проводит регистрацию заявления, документов и материалов, передает руководству для визирования и направляет ответственному исполнителю в течение 1 рабочего дня;</w:t>
      </w:r>
      <w:r>
        <w:br/>
      </w:r>
      <w:r>
        <w:rPr>
          <w:rFonts w:ascii="Times New Roman"/>
          <w:b w:val="false"/>
          <w:i w:val="false"/>
          <w:color w:val="000000"/>
          <w:sz w:val="28"/>
        </w:rPr>
        <w:t>
      ответственный исполнитель:</w:t>
      </w:r>
      <w:r>
        <w:br/>
      </w:r>
      <w:r>
        <w:rPr>
          <w:rFonts w:ascii="Times New Roman"/>
          <w:b w:val="false"/>
          <w:i w:val="false"/>
          <w:color w:val="000000"/>
          <w:sz w:val="28"/>
        </w:rPr>
        <w:t>
      2) в течение двух рабочих дней, со дня регистрации заявления, проверяет полноту и соответствие представленных документов и материалов;</w:t>
      </w:r>
      <w:r>
        <w:br/>
      </w:r>
      <w:r>
        <w:rPr>
          <w:rFonts w:ascii="Times New Roman"/>
          <w:b w:val="false"/>
          <w:i w:val="false"/>
          <w:color w:val="000000"/>
          <w:sz w:val="28"/>
        </w:rPr>
        <w:t>
      3) в течение двух рабочих дней оформляет результат оказания государственной услуги и подготавливает разрешительный документ;</w:t>
      </w:r>
      <w:r>
        <w:br/>
      </w:r>
      <w:r>
        <w:rPr>
          <w:rFonts w:ascii="Times New Roman"/>
          <w:b w:val="false"/>
          <w:i w:val="false"/>
          <w:color w:val="000000"/>
          <w:sz w:val="28"/>
        </w:rPr>
        <w:t>
      4) в течение двух рабочих дней подготавливает и передает документы и материалы в ЦОН;</w:t>
      </w:r>
      <w:r>
        <w:br/>
      </w:r>
      <w:r>
        <w:rPr>
          <w:rFonts w:ascii="Times New Roman"/>
          <w:b w:val="false"/>
          <w:i w:val="false"/>
          <w:color w:val="000000"/>
          <w:sz w:val="28"/>
        </w:rPr>
        <w:t>
      при этом услугодатель предоставляет результат оказания государственной услуги в ЦОН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6. Полная информация о порядке оказания государственной услуги и необходимых документах располагается:</w:t>
      </w:r>
      <w:r>
        <w:br/>
      </w:r>
      <w:r>
        <w:rPr>
          <w:rFonts w:ascii="Times New Roman"/>
          <w:b w:val="false"/>
          <w:i w:val="false"/>
          <w:color w:val="000000"/>
          <w:sz w:val="28"/>
        </w:rPr>
        <w:t>
      1) на интернет-ресурсе Министерства здравоохранения Республики Казахстан: www.mz.gov.kz;</w:t>
      </w:r>
      <w:r>
        <w:br/>
      </w:r>
      <w:r>
        <w:rPr>
          <w:rFonts w:ascii="Times New Roman"/>
          <w:b w:val="false"/>
          <w:i w:val="false"/>
          <w:color w:val="000000"/>
          <w:sz w:val="28"/>
        </w:rPr>
        <w:t>
      2) на Порталах www.e.gov.kz, www.elicense.kz;</w:t>
      </w:r>
      <w:r>
        <w:br/>
      </w:r>
      <w:r>
        <w:rPr>
          <w:rFonts w:ascii="Times New Roman"/>
          <w:b w:val="false"/>
          <w:i w:val="false"/>
          <w:color w:val="000000"/>
          <w:sz w:val="28"/>
        </w:rPr>
        <w:t>
      3) на интернет-ресурсе ЦОНа: www.con.gov.kz;</w:t>
      </w:r>
      <w:r>
        <w:br/>
      </w:r>
      <w:r>
        <w:rPr>
          <w:rFonts w:ascii="Times New Roman"/>
          <w:b w:val="false"/>
          <w:i w:val="false"/>
          <w:color w:val="000000"/>
          <w:sz w:val="28"/>
        </w:rPr>
        <w:t>
      4) в официальных источниках информации и на стендах, расположенных в помещениях услугодателя и ЦОНов, адреса которых указаны в </w:t>
      </w:r>
      <w:r>
        <w:rPr>
          <w:rFonts w:ascii="Times New Roman"/>
          <w:b w:val="false"/>
          <w:i w:val="false"/>
          <w:color w:val="000000"/>
          <w:sz w:val="28"/>
        </w:rPr>
        <w:t>пункте 14</w:t>
      </w:r>
      <w:r>
        <w:rPr>
          <w:rFonts w:ascii="Times New Roman"/>
          <w:b w:val="false"/>
          <w:i w:val="false"/>
          <w:color w:val="000000"/>
          <w:sz w:val="28"/>
        </w:rPr>
        <w:t xml:space="preserve"> Стандарта.</w:t>
      </w:r>
    </w:p>
    <w:bookmarkEnd w:id="31"/>
    <w:bookmarkStart w:name="z61" w:id="32"/>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32"/>
    <w:bookmarkStart w:name="z62" w:id="33"/>
    <w:p>
      <w:pPr>
        <w:spacing w:after="0"/>
        <w:ind w:left="0"/>
        <w:jc w:val="both"/>
      </w:pPr>
      <w:r>
        <w:rPr>
          <w:rFonts w:ascii="Times New Roman"/>
          <w:b w:val="false"/>
          <w:i w:val="false"/>
          <w:color w:val="000000"/>
          <w:sz w:val="28"/>
        </w:rPr>
        <w:t>
      7. В процессе оказания государственной услуги участвуют следующие структурные подразделения: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руководство услугодателя;</w:t>
      </w:r>
      <w:r>
        <w:br/>
      </w:r>
      <w:r>
        <w:rPr>
          <w:rFonts w:ascii="Times New Roman"/>
          <w:b w:val="false"/>
          <w:i w:val="false"/>
          <w:color w:val="000000"/>
          <w:sz w:val="28"/>
        </w:rPr>
        <w:t>
      3)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
      8. Схема бизнес-процесса оказания государственной услуги, с указанием срока выполнения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33"/>
    <w:bookmarkStart w:name="z64" w:id="34"/>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
населения и (или) иными услугодателями, а также порядка</w:t>
      </w:r>
      <w:r>
        <w:br/>
      </w:r>
      <w:r>
        <w:rPr>
          <w:rFonts w:ascii="Times New Roman"/>
          <w:b/>
          <w:i w:val="false"/>
          <w:color w:val="000000"/>
        </w:rPr>
        <w:t>
использования информационных систем в процессе оказания</w:t>
      </w:r>
      <w:r>
        <w:br/>
      </w:r>
      <w:r>
        <w:rPr>
          <w:rFonts w:ascii="Times New Roman"/>
          <w:b/>
          <w:i w:val="false"/>
          <w:color w:val="000000"/>
        </w:rPr>
        <w:t>
государственной услуги»</w:t>
      </w:r>
    </w:p>
    <w:bookmarkEnd w:id="34"/>
    <w:bookmarkStart w:name="z65" w:id="35"/>
    <w:p>
      <w:pPr>
        <w:spacing w:after="0"/>
        <w:ind w:left="0"/>
        <w:jc w:val="both"/>
      </w:pPr>
      <w:r>
        <w:rPr>
          <w:rFonts w:ascii="Times New Roman"/>
          <w:b w:val="false"/>
          <w:i w:val="false"/>
          <w:color w:val="000000"/>
          <w:sz w:val="28"/>
        </w:rPr>
        <w:t>
      9. В процессе оказания государственной услуги сотрудник ЦОНа принимает заявление, определяет соответствие и полноту представленных документов и материалов, передает заявление, документы и материалы к услугодателю, при этом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со дня сдачи пакета документов услугополучателем в ЦОН не позднее 8 (восемь) рабочих дней;</w:t>
      </w:r>
      <w:r>
        <w:br/>
      </w:r>
      <w:r>
        <w:rPr>
          <w:rFonts w:ascii="Times New Roman"/>
          <w:b w:val="false"/>
          <w:i w:val="false"/>
          <w:color w:val="000000"/>
          <w:sz w:val="28"/>
        </w:rPr>
        <w:t>
      на Портале сроки оказания государственной услуги со дня размещения запроса в форме электронного документа, удостоверенного ЭЦП услугополучателя не позднее 8 (восемь) рабочих дней.</w:t>
      </w:r>
      <w:r>
        <w:br/>
      </w:r>
      <w:r>
        <w:rPr>
          <w:rFonts w:ascii="Times New Roman"/>
          <w:b w:val="false"/>
          <w:i w:val="false"/>
          <w:color w:val="000000"/>
          <w:sz w:val="28"/>
        </w:rPr>
        <w:t>
</w:t>
      </w:r>
      <w:r>
        <w:rPr>
          <w:rFonts w:ascii="Times New Roman"/>
          <w:b w:val="false"/>
          <w:i w:val="false"/>
          <w:color w:val="000000"/>
          <w:sz w:val="28"/>
        </w:rPr>
        <w:t>
      10. Услугополучателю в ЦОНе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уполномоченного должностного лица, принявшего заявление на оформление документов;</w:t>
      </w:r>
      <w:r>
        <w:br/>
      </w:r>
      <w:r>
        <w:rPr>
          <w:rFonts w:ascii="Times New Roman"/>
          <w:b w:val="false"/>
          <w:i w:val="false"/>
          <w:color w:val="000000"/>
          <w:sz w:val="28"/>
        </w:rPr>
        <w:t>
      6) фамилии, имени, отчества услугополучателя,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через Портал услугополучателю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w:t>
      </w:r>
    </w:p>
    <w:bookmarkEnd w:id="35"/>
    <w:bookmarkStart w:name="z67"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36"/>
    <w:bookmarkStart w:name="z68" w:id="37"/>
    <w:p>
      <w:pPr>
        <w:spacing w:after="0"/>
        <w:ind w:left="0"/>
        <w:jc w:val="both"/>
      </w:pPr>
      <w:r>
        <w:rPr>
          <w:rFonts w:ascii="Times New Roman"/>
          <w:b w:val="false"/>
          <w:i w:val="false"/>
          <w:color w:val="000000"/>
          <w:sz w:val="28"/>
        </w:rPr>
        <w:t>
</w:t>
      </w:r>
      <w:r>
        <w:rPr>
          <w:rFonts w:ascii="Times New Roman"/>
          <w:b/>
          <w:i w:val="false"/>
          <w:color w:val="000000"/>
          <w:sz w:val="28"/>
        </w:rPr>
        <w:t>                           Схема бизнес-процесса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r>
        <w:br/>
      </w:r>
      <w:r>
        <w:rPr>
          <w:rFonts w:ascii="Times New Roman"/>
          <w:b w:val="false"/>
          <w:i w:val="false"/>
          <w:color w:val="000000"/>
          <w:sz w:val="28"/>
        </w:rPr>
        <w:t>
                       «Выдача разрешения на рекламу лекарственных</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и медицинской техники»</w:t>
      </w:r>
    </w:p>
    <w:bookmarkEnd w:id="37"/>
    <w:p>
      <w:pPr>
        <w:spacing w:after="0"/>
        <w:ind w:left="0"/>
        <w:jc w:val="both"/>
      </w:pPr>
      <w:r>
        <w:drawing>
          <wp:inline distT="0" distB="0" distL="0" distR="0">
            <wp:extent cx="75692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69200" cy="8636000"/>
                    </a:xfrm>
                    <a:prstGeom prst="rect">
                      <a:avLst/>
                    </a:prstGeom>
                  </pic:spPr>
                </pic:pic>
              </a:graphicData>
            </a:graphic>
          </wp:inline>
        </w:drawing>
      </w:r>
    </w:p>
    <w:bookmarkStart w:name="z69" w:id="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мая 2014 года № 282</w:t>
      </w:r>
    </w:p>
    <w:bookmarkEnd w:id="38"/>
    <w:bookmarkStart w:name="z70" w:id="3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разрешения на проведение доклинических</w:t>
      </w:r>
      <w:r>
        <w:br/>
      </w:r>
      <w:r>
        <w:rPr>
          <w:rFonts w:ascii="Times New Roman"/>
          <w:b/>
          <w:i w:val="false"/>
          <w:color w:val="000000"/>
        </w:rPr>
        <w:t>
(неклинических) исследований биологически активных веществ»</w:t>
      </w:r>
    </w:p>
    <w:bookmarkEnd w:id="39"/>
    <w:bookmarkStart w:name="z71" w:id="40"/>
    <w:p>
      <w:pPr>
        <w:spacing w:after="0"/>
        <w:ind w:left="0"/>
        <w:jc w:val="left"/>
      </w:pPr>
      <w:r>
        <w:rPr>
          <w:rFonts w:ascii="Times New Roman"/>
          <w:b/>
          <w:i w:val="false"/>
          <w:color w:val="000000"/>
        </w:rPr>
        <w:t xml:space="preserve"> 
1. Общие положения</w:t>
      </w:r>
    </w:p>
    <w:bookmarkEnd w:id="40"/>
    <w:bookmarkStart w:name="z72" w:id="41"/>
    <w:p>
      <w:pPr>
        <w:spacing w:after="0"/>
        <w:ind w:left="0"/>
        <w:jc w:val="both"/>
      </w:pPr>
      <w:r>
        <w:rPr>
          <w:rFonts w:ascii="Times New Roman"/>
          <w:b w:val="false"/>
          <w:i w:val="false"/>
          <w:color w:val="000000"/>
          <w:sz w:val="28"/>
        </w:rPr>
        <w:t>
      1. Государственная услуга «Выдача разрешения на проведение доклинических (неклинических) исследований биологически активных веществ» (далее – государственная услуга) оказывается Государственным учреждением «Департамент Комитета контроля медицинской и фармацевтической деятельности по городу Алматы» (далее – услугодатель), Комитетом контроля медицинской и фармацевтической деятельности Министерства здравоохранения Республики Казахстан (далее – Комитет),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государственная экспертная организация) посредством канцелярии или веб-портала «Е-лицензирование»: www.elicense.kz,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 выдача услугополучателю разрешения на проведение доклинических (неклинических) исследований биологически активных веществ (далее – разрешительный документ) в форме электронного документа, удостоверенного электронной цифровой подписью (далее - ЭЦП) уполномоченного лица услугодателя.</w:t>
      </w:r>
    </w:p>
    <w:bookmarkEnd w:id="41"/>
    <w:bookmarkStart w:name="z75" w:id="42"/>
    <w:p>
      <w:pPr>
        <w:spacing w:after="0"/>
        <w:ind w:left="0"/>
        <w:jc w:val="left"/>
      </w:pPr>
      <w:r>
        <w:rPr>
          <w:rFonts w:ascii="Times New Roman"/>
          <w:b/>
          <w:i w:val="false"/>
          <w:color w:val="000000"/>
        </w:rPr>
        <w:t xml:space="preserve"> 
2. Описание порядка 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42"/>
    <w:bookmarkStart w:name="z76" w:id="43"/>
    <w:p>
      <w:pPr>
        <w:spacing w:after="0"/>
        <w:ind w:left="0"/>
        <w:jc w:val="both"/>
      </w:pPr>
      <w:r>
        <w:rPr>
          <w:rFonts w:ascii="Times New Roman"/>
          <w:b w:val="false"/>
          <w:i w:val="false"/>
          <w:color w:val="000000"/>
          <w:sz w:val="28"/>
        </w:rPr>
        <w:t>
      4. Государственная услуга оказывается услугополучателю на основании </w:t>
      </w:r>
      <w:r>
        <w:rPr>
          <w:rFonts w:ascii="Times New Roman"/>
          <w:b w:val="false"/>
          <w:i w:val="false"/>
          <w:color w:val="000000"/>
          <w:sz w:val="28"/>
        </w:rPr>
        <w:t>заявления</w:t>
      </w:r>
      <w:r>
        <w:rPr>
          <w:rFonts w:ascii="Times New Roman"/>
          <w:b w:val="false"/>
          <w:i w:val="false"/>
          <w:color w:val="000000"/>
          <w:sz w:val="28"/>
        </w:rPr>
        <w:t xml:space="preserve"> с приложением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«Выдача разрешения на проведение доклинических (неклинических) исследований биологически активных веществ», утвержденный постановлением Правительства Республики Казахстан от 24 февраля 2014 года № 142 (далее – Стандарт) или запроса в форме электронного документа, удостоверенного электронной цифровой подписью услугополучателя (далее – ЭЦП).</w:t>
      </w:r>
      <w:r>
        <w:br/>
      </w:r>
      <w:r>
        <w:rPr>
          <w:rFonts w:ascii="Times New Roman"/>
          <w:b w:val="false"/>
          <w:i w:val="false"/>
          <w:color w:val="000000"/>
          <w:sz w:val="28"/>
        </w:rPr>
        <w:t>
</w:t>
      </w:r>
      <w:r>
        <w:rPr>
          <w:rFonts w:ascii="Times New Roman"/>
          <w:b w:val="false"/>
          <w:i w:val="false"/>
          <w:color w:val="000000"/>
          <w:sz w:val="28"/>
        </w:rPr>
        <w:t>
      5. Содержание действия и длительность его выполнения:</w:t>
      </w:r>
      <w:r>
        <w:br/>
      </w:r>
      <w:r>
        <w:rPr>
          <w:rFonts w:ascii="Times New Roman"/>
          <w:b w:val="false"/>
          <w:i w:val="false"/>
          <w:color w:val="000000"/>
          <w:sz w:val="28"/>
        </w:rPr>
        <w:t>
      1) со дня сдачи документов услугополучателем, а также при обращении на портал – в течение 10 (десять) рабочих дней;</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При обращении услугополучателя (либо его представителя по доверенности) на портал представляется:</w:t>
      </w:r>
      <w:r>
        <w:br/>
      </w:r>
      <w:r>
        <w:rPr>
          <w:rFonts w:ascii="Times New Roman"/>
          <w:b w:val="false"/>
          <w:i w:val="false"/>
          <w:color w:val="000000"/>
          <w:sz w:val="28"/>
        </w:rPr>
        <w:t xml:space="preserve">
      1) запрос в форме электронного документа, удостоверенного ЭЦП услугополучателя; </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xml:space="preserve">
      2) электронная копия заключения государственной экспертной организации. </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При обращении через портал отправка электронного запроса осуществляется из «личного кабинета» услугополучателя. Запрос автоматически направляется к услугодателю.</w:t>
      </w:r>
      <w:r>
        <w:br/>
      </w:r>
      <w:r>
        <w:rPr>
          <w:rFonts w:ascii="Times New Roman"/>
          <w:b w:val="false"/>
          <w:i w:val="false"/>
          <w:color w:val="000000"/>
          <w:sz w:val="28"/>
        </w:rPr>
        <w:t>
</w:t>
      </w:r>
      <w:r>
        <w:rPr>
          <w:rFonts w:ascii="Times New Roman"/>
          <w:b w:val="false"/>
          <w:i w:val="false"/>
          <w:color w:val="000000"/>
          <w:sz w:val="28"/>
        </w:rPr>
        <w:t>
      6. Результатом действия по оказанию государственной услуги является решения о выдаче разрешительного документа в виде приказа Комитета.</w:t>
      </w:r>
    </w:p>
    <w:bookmarkEnd w:id="43"/>
    <w:bookmarkStart w:name="z79" w:id="4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xml:space="preserve">
подразделений (работников) услугодателя </w:t>
      </w:r>
      <w:r>
        <w:br/>
      </w:r>
      <w:r>
        <w:rPr>
          <w:rFonts w:ascii="Times New Roman"/>
          <w:b/>
          <w:i w:val="false"/>
          <w:color w:val="000000"/>
        </w:rPr>
        <w:t>
в процессе оказания государственной услуги</w:t>
      </w:r>
    </w:p>
    <w:bookmarkEnd w:id="44"/>
    <w:bookmarkStart w:name="z80" w:id="45"/>
    <w:p>
      <w:pPr>
        <w:spacing w:after="0"/>
        <w:ind w:left="0"/>
        <w:jc w:val="both"/>
      </w:pPr>
      <w:r>
        <w:rPr>
          <w:rFonts w:ascii="Times New Roman"/>
          <w:b w:val="false"/>
          <w:i w:val="false"/>
          <w:color w:val="000000"/>
          <w:sz w:val="28"/>
        </w:rPr>
        <w:t xml:space="preserve">
      7. В процессе оказания государственной услуги участвуют следующие структурные подразделения (работники) услугодателя: </w:t>
      </w:r>
      <w:r>
        <w:br/>
      </w:r>
      <w:r>
        <w:rPr>
          <w:rFonts w:ascii="Times New Roman"/>
          <w:b w:val="false"/>
          <w:i w:val="false"/>
          <w:color w:val="000000"/>
          <w:sz w:val="28"/>
        </w:rPr>
        <w:t>
      1) канцелярия услугодателя;</w:t>
      </w:r>
      <w:r>
        <w:br/>
      </w:r>
      <w:r>
        <w:rPr>
          <w:rFonts w:ascii="Times New Roman"/>
          <w:b w:val="false"/>
          <w:i w:val="false"/>
          <w:color w:val="000000"/>
          <w:sz w:val="28"/>
        </w:rPr>
        <w:t>
      2) руководство услугодателя;</w:t>
      </w:r>
      <w:r>
        <w:br/>
      </w:r>
      <w:r>
        <w:rPr>
          <w:rFonts w:ascii="Times New Roman"/>
          <w:b w:val="false"/>
          <w:i w:val="false"/>
          <w:color w:val="000000"/>
          <w:sz w:val="28"/>
        </w:rPr>
        <w:t>
      3) специалист услугодателя;</w:t>
      </w:r>
      <w:r>
        <w:br/>
      </w:r>
      <w:r>
        <w:rPr>
          <w:rFonts w:ascii="Times New Roman"/>
          <w:b w:val="false"/>
          <w:i w:val="false"/>
          <w:color w:val="000000"/>
          <w:sz w:val="28"/>
        </w:rPr>
        <w:t xml:space="preserve">
      4) канцелярия Комитета; </w:t>
      </w:r>
      <w:r>
        <w:br/>
      </w:r>
      <w:r>
        <w:rPr>
          <w:rFonts w:ascii="Times New Roman"/>
          <w:b w:val="false"/>
          <w:i w:val="false"/>
          <w:color w:val="000000"/>
          <w:sz w:val="28"/>
        </w:rPr>
        <w:t xml:space="preserve">
      5) руководство Комитета; </w:t>
      </w:r>
      <w:r>
        <w:br/>
      </w:r>
      <w:r>
        <w:rPr>
          <w:rFonts w:ascii="Times New Roman"/>
          <w:b w:val="false"/>
          <w:i w:val="false"/>
          <w:color w:val="000000"/>
          <w:sz w:val="28"/>
        </w:rPr>
        <w:t xml:space="preserve">
      6) специалист Комитета. </w:t>
      </w:r>
      <w:r>
        <w:br/>
      </w:r>
      <w:r>
        <w:rPr>
          <w:rFonts w:ascii="Times New Roman"/>
          <w:b w:val="false"/>
          <w:i w:val="false"/>
          <w:color w:val="000000"/>
          <w:sz w:val="28"/>
        </w:rPr>
        <w:t>
</w:t>
      </w:r>
      <w:r>
        <w:rPr>
          <w:rFonts w:ascii="Times New Roman"/>
          <w:b w:val="false"/>
          <w:i w:val="false"/>
          <w:color w:val="000000"/>
          <w:sz w:val="28"/>
        </w:rPr>
        <w:t>
      8. Прием документов услугополучателя осуществляется в канцелярии по принципу «одного окна» в течение рабочего дня на основании графика работы.</w:t>
      </w:r>
      <w:r>
        <w:br/>
      </w:r>
      <w:r>
        <w:rPr>
          <w:rFonts w:ascii="Times New Roman"/>
          <w:b w:val="false"/>
          <w:i w:val="false"/>
          <w:color w:val="000000"/>
          <w:sz w:val="28"/>
        </w:rPr>
        <w:t>
      Сотрудник канцелярии с момента обращения услугополучателя:</w:t>
      </w:r>
      <w:r>
        <w:br/>
      </w:r>
      <w:r>
        <w:rPr>
          <w:rFonts w:ascii="Times New Roman"/>
          <w:b w:val="false"/>
          <w:i w:val="false"/>
          <w:color w:val="000000"/>
          <w:sz w:val="28"/>
        </w:rPr>
        <w:t>
      1) проверяет наличие всех представленных документов;</w:t>
      </w:r>
      <w:r>
        <w:br/>
      </w:r>
      <w:r>
        <w:rPr>
          <w:rFonts w:ascii="Times New Roman"/>
          <w:b w:val="false"/>
          <w:i w:val="false"/>
          <w:color w:val="000000"/>
          <w:sz w:val="28"/>
        </w:rPr>
        <w:t>
      2) регистрирует в журнале регистрации обращений;</w:t>
      </w:r>
      <w:r>
        <w:br/>
      </w:r>
      <w:r>
        <w:rPr>
          <w:rFonts w:ascii="Times New Roman"/>
          <w:b w:val="false"/>
          <w:i w:val="false"/>
          <w:color w:val="000000"/>
          <w:sz w:val="28"/>
        </w:rPr>
        <w:t>
      3) передает документы руководителю улугодателя.</w:t>
      </w:r>
      <w:r>
        <w:br/>
      </w:r>
      <w:r>
        <w:rPr>
          <w:rFonts w:ascii="Times New Roman"/>
          <w:b w:val="false"/>
          <w:i w:val="false"/>
          <w:color w:val="000000"/>
          <w:sz w:val="28"/>
        </w:rPr>
        <w:t>
      Руководитель услугодателя в течение рабочего дня, с момента регистрации документов, распределяет поступившие документы, накладывает резолюцию.</w:t>
      </w:r>
      <w:r>
        <w:br/>
      </w:r>
      <w:r>
        <w:rPr>
          <w:rFonts w:ascii="Times New Roman"/>
          <w:b w:val="false"/>
          <w:i w:val="false"/>
          <w:color w:val="000000"/>
          <w:sz w:val="28"/>
        </w:rPr>
        <w:t>
      Специалист услугодателя:</w:t>
      </w:r>
      <w:r>
        <w:br/>
      </w:r>
      <w:r>
        <w:rPr>
          <w:rFonts w:ascii="Times New Roman"/>
          <w:b w:val="false"/>
          <w:i w:val="false"/>
          <w:color w:val="000000"/>
          <w:sz w:val="28"/>
        </w:rPr>
        <w:t>
      1) в течение двух рабочих дней, с момента регистрации документов, проверяет полноту и соответствие представленных документов;</w:t>
      </w:r>
      <w:r>
        <w:br/>
      </w:r>
      <w:r>
        <w:rPr>
          <w:rFonts w:ascii="Times New Roman"/>
          <w:b w:val="false"/>
          <w:i w:val="false"/>
          <w:color w:val="000000"/>
          <w:sz w:val="28"/>
        </w:rPr>
        <w:t>
      2) в случае положительного решения:</w:t>
      </w:r>
      <w:r>
        <w:br/>
      </w:r>
      <w:r>
        <w:rPr>
          <w:rFonts w:ascii="Times New Roman"/>
          <w:b w:val="false"/>
          <w:i w:val="false"/>
          <w:color w:val="000000"/>
          <w:sz w:val="28"/>
        </w:rPr>
        <w:t>
      формирует в течение трех рабочих дней проект приказа о выдаче разрешительного документа и передает на согласование и утверждение в Комитет;</w:t>
      </w:r>
      <w:r>
        <w:br/>
      </w:r>
      <w:r>
        <w:rPr>
          <w:rFonts w:ascii="Times New Roman"/>
          <w:b w:val="false"/>
          <w:i w:val="false"/>
          <w:color w:val="000000"/>
          <w:sz w:val="28"/>
        </w:rPr>
        <w:t>
      3) в случае отрицательного решения:</w:t>
      </w:r>
      <w:r>
        <w:br/>
      </w:r>
      <w:r>
        <w:rPr>
          <w:rFonts w:ascii="Times New Roman"/>
          <w:b w:val="false"/>
          <w:i w:val="false"/>
          <w:color w:val="000000"/>
          <w:sz w:val="28"/>
        </w:rPr>
        <w:t>
      формирует в течение одного рабочего дня проект решения об отказе в выдаче разрешительного документа;</w:t>
      </w:r>
      <w:r>
        <w:br/>
      </w:r>
      <w:r>
        <w:rPr>
          <w:rFonts w:ascii="Times New Roman"/>
          <w:b w:val="false"/>
          <w:i w:val="false"/>
          <w:color w:val="000000"/>
          <w:sz w:val="28"/>
        </w:rPr>
        <w:t>
      в течение трех рабочих дней проект решения об отказе в выдаче разрешительного документа передается на согласование и утверждение в Комитет.</w:t>
      </w:r>
      <w:r>
        <w:br/>
      </w:r>
      <w:r>
        <w:rPr>
          <w:rFonts w:ascii="Times New Roman"/>
          <w:b w:val="false"/>
          <w:i w:val="false"/>
          <w:color w:val="000000"/>
          <w:sz w:val="28"/>
        </w:rPr>
        <w:t>
      Комитет:</w:t>
      </w:r>
      <w:r>
        <w:br/>
      </w:r>
      <w:r>
        <w:rPr>
          <w:rFonts w:ascii="Times New Roman"/>
          <w:b w:val="false"/>
          <w:i w:val="false"/>
          <w:color w:val="000000"/>
          <w:sz w:val="28"/>
        </w:rPr>
        <w:t>
      при положительном решении:</w:t>
      </w:r>
      <w:r>
        <w:br/>
      </w:r>
      <w:r>
        <w:rPr>
          <w:rFonts w:ascii="Times New Roman"/>
          <w:b w:val="false"/>
          <w:i w:val="false"/>
          <w:color w:val="000000"/>
          <w:sz w:val="28"/>
        </w:rPr>
        <w:t>
      в течение пяти рабочих дней издает приказ о выдаче разрешительного документа и осуществляет регистрацию выходного документа;</w:t>
      </w:r>
      <w:r>
        <w:br/>
      </w:r>
      <w:r>
        <w:rPr>
          <w:rFonts w:ascii="Times New Roman"/>
          <w:b w:val="false"/>
          <w:i w:val="false"/>
          <w:color w:val="000000"/>
          <w:sz w:val="28"/>
        </w:rPr>
        <w:t>
      в случае отрицательного решения:</w:t>
      </w:r>
      <w:r>
        <w:br/>
      </w:r>
      <w:r>
        <w:rPr>
          <w:rFonts w:ascii="Times New Roman"/>
          <w:b w:val="false"/>
          <w:i w:val="false"/>
          <w:color w:val="000000"/>
          <w:sz w:val="28"/>
        </w:rPr>
        <w:t>
      в течение пяти рабочих дней осуществляет отказ в выдаче разрешительного документа и осуществляет регистрацию выходного документа.</w:t>
      </w:r>
      <w:r>
        <w:br/>
      </w:r>
      <w:r>
        <w:rPr>
          <w:rFonts w:ascii="Times New Roman"/>
          <w:b w:val="false"/>
          <w:i w:val="false"/>
          <w:color w:val="000000"/>
          <w:sz w:val="28"/>
        </w:rPr>
        <w:t>
      Услугодатель письменно информирует потребителя о причине приостановления оказания государственной услуги (в срок, не превышающий десяти календарных дней).</w:t>
      </w:r>
      <w:r>
        <w:br/>
      </w:r>
      <w:r>
        <w:rPr>
          <w:rFonts w:ascii="Times New Roman"/>
          <w:b w:val="false"/>
          <w:i w:val="false"/>
          <w:color w:val="000000"/>
          <w:sz w:val="28"/>
        </w:rPr>
        <w:t>
      На портале отправка электронного запроса осуществляется из «личного кабинета» услугополучателя. Запрос автоматически направляется государственному органу-адресату в соответствии с выбранной услугой.</w:t>
      </w:r>
      <w:r>
        <w:br/>
      </w:r>
      <w:r>
        <w:rPr>
          <w:rFonts w:ascii="Times New Roman"/>
          <w:b w:val="false"/>
          <w:i w:val="false"/>
          <w:color w:val="000000"/>
          <w:sz w:val="28"/>
        </w:rPr>
        <w:t>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даты (времени) и места выдачи документов;</w:t>
      </w:r>
      <w:r>
        <w:br/>
      </w:r>
      <w:r>
        <w:rPr>
          <w:rFonts w:ascii="Times New Roman"/>
          <w:b w:val="false"/>
          <w:i w:val="false"/>
          <w:color w:val="000000"/>
          <w:sz w:val="28"/>
        </w:rPr>
        <w:t>
      4) фамилии, имени, отчества работника, принявшего заявление на оформление документов;</w:t>
      </w:r>
      <w:r>
        <w:br/>
      </w:r>
      <w:r>
        <w:rPr>
          <w:rFonts w:ascii="Times New Roman"/>
          <w:b w:val="false"/>
          <w:i w:val="false"/>
          <w:color w:val="000000"/>
          <w:sz w:val="28"/>
        </w:rPr>
        <w:t>
      5) фамилии, имени, отчества услугополучателя,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через портал услугополучателю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результата услуги.</w:t>
      </w:r>
      <w:r>
        <w:br/>
      </w:r>
      <w:r>
        <w:rPr>
          <w:rFonts w:ascii="Times New Roman"/>
          <w:b w:val="false"/>
          <w:i w:val="false"/>
          <w:color w:val="000000"/>
          <w:sz w:val="28"/>
        </w:rPr>
        <w:t>
      Схема бизнес-процесса оказания государственной услуги, с указанием срока выполнения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документов услугодателем осуществляется через канцелярию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от 15 мая 2007 года № 251.</w:t>
      </w:r>
    </w:p>
    <w:bookmarkEnd w:id="45"/>
    <w:bookmarkStart w:name="z82" w:id="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на проведение доклинических</w:t>
      </w:r>
      <w:r>
        <w:br/>
      </w:r>
      <w:r>
        <w:rPr>
          <w:rFonts w:ascii="Times New Roman"/>
          <w:b w:val="false"/>
          <w:i w:val="false"/>
          <w:color w:val="000000"/>
          <w:sz w:val="28"/>
        </w:rPr>
        <w:t xml:space="preserve">
(неклинических) исследований    </w:t>
      </w:r>
      <w:r>
        <w:br/>
      </w:r>
      <w:r>
        <w:rPr>
          <w:rFonts w:ascii="Times New Roman"/>
          <w:b w:val="false"/>
          <w:i w:val="false"/>
          <w:color w:val="000000"/>
          <w:sz w:val="28"/>
        </w:rPr>
        <w:t xml:space="preserve">
биологически активных веществ»   </w:t>
      </w:r>
    </w:p>
    <w:bookmarkEnd w:id="46"/>
    <w:bookmarkStart w:name="z83" w:id="47"/>
    <w:p>
      <w:pPr>
        <w:spacing w:after="0"/>
        <w:ind w:left="0"/>
        <w:jc w:val="both"/>
      </w:pPr>
      <w:r>
        <w:rPr>
          <w:rFonts w:ascii="Times New Roman"/>
          <w:b w:val="false"/>
          <w:i w:val="false"/>
          <w:color w:val="000000"/>
          <w:sz w:val="28"/>
        </w:rPr>
        <w:t>
</w:t>
      </w:r>
      <w:r>
        <w:rPr>
          <w:rFonts w:ascii="Times New Roman"/>
          <w:b/>
          <w:i w:val="false"/>
          <w:color w:val="000000"/>
          <w:sz w:val="28"/>
        </w:rPr>
        <w:t>                          Схема бизнес-процесса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r>
        <w:br/>
      </w:r>
      <w:r>
        <w:rPr>
          <w:rFonts w:ascii="Times New Roman"/>
          <w:b w:val="false"/>
          <w:i w:val="false"/>
          <w:color w:val="000000"/>
          <w:sz w:val="28"/>
        </w:rPr>
        <w:t>
                    «Выдача разрешения на проведение доклинических</w:t>
      </w:r>
      <w:r>
        <w:br/>
      </w:r>
      <w:r>
        <w:rPr>
          <w:rFonts w:ascii="Times New Roman"/>
          <w:b w:val="false"/>
          <w:i w:val="false"/>
          <w:color w:val="000000"/>
          <w:sz w:val="28"/>
        </w:rPr>
        <w:t>
                  (неклинических) исследований биологически активных</w:t>
      </w:r>
      <w:r>
        <w:br/>
      </w:r>
      <w:r>
        <w:rPr>
          <w:rFonts w:ascii="Times New Roman"/>
          <w:b w:val="false"/>
          <w:i w:val="false"/>
          <w:color w:val="000000"/>
          <w:sz w:val="28"/>
        </w:rPr>
        <w:t>
                     веществ» (наименование государственной услуги)</w:t>
      </w:r>
    </w:p>
    <w:bookmarkEnd w:id="47"/>
    <w:p>
      <w:pPr>
        <w:spacing w:after="0"/>
        <w:ind w:left="0"/>
        <w:jc w:val="both"/>
      </w:pPr>
      <w:r>
        <w:drawing>
          <wp:inline distT="0" distB="0" distL="0" distR="0">
            <wp:extent cx="137541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754100" cy="8343900"/>
                    </a:xfrm>
                    <a:prstGeom prst="rect">
                      <a:avLst/>
                    </a:prstGeom>
                  </pic:spPr>
                </pic:pic>
              </a:graphicData>
            </a:graphic>
          </wp:inline>
        </w:drawing>
      </w:r>
    </w:p>
    <w:bookmarkStart w:name="z84" w:id="4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мая 2014 года № 282</w:t>
      </w:r>
    </w:p>
    <w:bookmarkEnd w:id="48"/>
    <w:bookmarkStart w:name="z85" w:id="4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разрешения на проведение клинических исследований</w:t>
      </w:r>
      <w:r>
        <w:br/>
      </w:r>
      <w:r>
        <w:rPr>
          <w:rFonts w:ascii="Times New Roman"/>
          <w:b/>
          <w:i w:val="false"/>
          <w:color w:val="000000"/>
        </w:rPr>
        <w:t>
и (или) испытаний фармакологических и лекарственных средств,</w:t>
      </w:r>
      <w:r>
        <w:br/>
      </w:r>
      <w:r>
        <w:rPr>
          <w:rFonts w:ascii="Times New Roman"/>
          <w:b/>
          <w:i w:val="false"/>
          <w:color w:val="000000"/>
        </w:rPr>
        <w:t>
изделий медицинского назначения и медицинской техники»</w:t>
      </w:r>
    </w:p>
    <w:bookmarkEnd w:id="49"/>
    <w:bookmarkStart w:name="z86" w:id="50"/>
    <w:p>
      <w:pPr>
        <w:spacing w:after="0"/>
        <w:ind w:left="0"/>
        <w:jc w:val="left"/>
      </w:pPr>
      <w:r>
        <w:rPr>
          <w:rFonts w:ascii="Times New Roman"/>
          <w:b/>
          <w:i w:val="false"/>
          <w:color w:val="000000"/>
        </w:rPr>
        <w:t xml:space="preserve"> 
1. Общие положения</w:t>
      </w:r>
    </w:p>
    <w:bookmarkEnd w:id="50"/>
    <w:bookmarkStart w:name="z87" w:id="51"/>
    <w:p>
      <w:pPr>
        <w:spacing w:after="0"/>
        <w:ind w:left="0"/>
        <w:jc w:val="both"/>
      </w:pPr>
      <w:r>
        <w:rPr>
          <w:rFonts w:ascii="Times New Roman"/>
          <w:b w:val="false"/>
          <w:i w:val="false"/>
          <w:color w:val="000000"/>
          <w:sz w:val="28"/>
        </w:rPr>
        <w:t>
      1. Государственная услуга «Выдача разрешения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оказывается Комитетом контроля медицинской и фармацевтической деятельности Министерства здравоохранения Республики Казахстан (далее – Комитет),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государственная экспертная организация), Государственным учреждением «Департамент Комитета контроля медицинской и фармацевтической деятельности по городу Алматы» (далее – услугодатель) посредством канцелярии или веб-портала «Е-лицензирование»: www.elicense.kz,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 выдача услугополучателю разрешения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(далее – разрешительный документ) в форме электронного документа, удостоверенного электронной цифровой подписью (далее – ЭЦП) уполномоченного лица услугодателя.</w:t>
      </w:r>
    </w:p>
    <w:bookmarkEnd w:id="51"/>
    <w:bookmarkStart w:name="z90" w:id="52"/>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52"/>
    <w:bookmarkStart w:name="z91" w:id="53"/>
    <w:p>
      <w:pPr>
        <w:spacing w:after="0"/>
        <w:ind w:left="0"/>
        <w:jc w:val="both"/>
      </w:pPr>
      <w:r>
        <w:rPr>
          <w:rFonts w:ascii="Times New Roman"/>
          <w:b w:val="false"/>
          <w:i w:val="false"/>
          <w:color w:val="000000"/>
          <w:sz w:val="28"/>
        </w:rPr>
        <w:t>
      4. Государственная услуга оказывается услугополучателю на основании </w:t>
      </w:r>
      <w:r>
        <w:rPr>
          <w:rFonts w:ascii="Times New Roman"/>
          <w:b w:val="false"/>
          <w:i w:val="false"/>
          <w:color w:val="000000"/>
          <w:sz w:val="28"/>
        </w:rPr>
        <w:t>заявления</w:t>
      </w:r>
      <w:r>
        <w:rPr>
          <w:rFonts w:ascii="Times New Roman"/>
          <w:b w:val="false"/>
          <w:i w:val="false"/>
          <w:color w:val="000000"/>
          <w:sz w:val="28"/>
        </w:rPr>
        <w:t xml:space="preserve"> с приложением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«Выдача разрешения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или запроса в форме электронного документа, удостоверенного ЭЦП услугополучателя.</w:t>
      </w:r>
      <w:r>
        <w:br/>
      </w:r>
      <w:r>
        <w:rPr>
          <w:rFonts w:ascii="Times New Roman"/>
          <w:b w:val="false"/>
          <w:i w:val="false"/>
          <w:color w:val="000000"/>
          <w:sz w:val="28"/>
        </w:rPr>
        <w:t>
</w:t>
      </w:r>
      <w:r>
        <w:rPr>
          <w:rFonts w:ascii="Times New Roman"/>
          <w:b w:val="false"/>
          <w:i w:val="false"/>
          <w:color w:val="000000"/>
          <w:sz w:val="28"/>
        </w:rPr>
        <w:t>
      5. Содержание действия и длительность его выполнения:</w:t>
      </w:r>
      <w:r>
        <w:br/>
      </w:r>
      <w:r>
        <w:rPr>
          <w:rFonts w:ascii="Times New Roman"/>
          <w:b w:val="false"/>
          <w:i w:val="false"/>
          <w:color w:val="000000"/>
          <w:sz w:val="28"/>
        </w:rPr>
        <w:t>
      1) со дня сдачи документов услугополучателем, а также при обращении на портал – в течение 10 (десять) рабочих дней;</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 При обращении услугополучателя (либо его представителя по доверенности) на портал представляется:</w:t>
      </w:r>
      <w:r>
        <w:br/>
      </w:r>
      <w:r>
        <w:rPr>
          <w:rFonts w:ascii="Times New Roman"/>
          <w:b w:val="false"/>
          <w:i w:val="false"/>
          <w:color w:val="000000"/>
          <w:sz w:val="28"/>
        </w:rPr>
        <w:t xml:space="preserve">
      1) запрос в форме электронного документа, удостоверенного ЭЦП услугополучателя; </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удостоверенного ЭЦП уполномоченных лиц государственных органов; </w:t>
      </w:r>
      <w:r>
        <w:br/>
      </w:r>
      <w:r>
        <w:rPr>
          <w:rFonts w:ascii="Times New Roman"/>
          <w:b w:val="false"/>
          <w:i w:val="false"/>
          <w:color w:val="000000"/>
          <w:sz w:val="28"/>
        </w:rPr>
        <w:t xml:space="preserve">
      2) электронная копия заключения государственной экспертной организации. </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При обращении через портал отправка электронного запроса осуществляется из «личного кабинета» услугополучателя. Запрос автоматически направляется к услугодателю.</w:t>
      </w:r>
      <w:r>
        <w:br/>
      </w:r>
      <w:r>
        <w:rPr>
          <w:rFonts w:ascii="Times New Roman"/>
          <w:b w:val="false"/>
          <w:i w:val="false"/>
          <w:color w:val="000000"/>
          <w:sz w:val="28"/>
        </w:rPr>
        <w:t>
</w:t>
      </w:r>
      <w:r>
        <w:rPr>
          <w:rFonts w:ascii="Times New Roman"/>
          <w:b w:val="false"/>
          <w:i w:val="false"/>
          <w:color w:val="000000"/>
          <w:sz w:val="28"/>
        </w:rPr>
        <w:t>
      6. Результатом действия по оказанию государственной услуги является решение о выдаче разрешительного документа в виде приказа Комитета.</w:t>
      </w:r>
    </w:p>
    <w:bookmarkEnd w:id="53"/>
    <w:bookmarkStart w:name="z94" w:id="5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54"/>
    <w:bookmarkStart w:name="z95" w:id="55"/>
    <w:p>
      <w:pPr>
        <w:spacing w:after="0"/>
        <w:ind w:left="0"/>
        <w:jc w:val="both"/>
      </w:pPr>
      <w:r>
        <w:rPr>
          <w:rFonts w:ascii="Times New Roman"/>
          <w:b w:val="false"/>
          <w:i w:val="false"/>
          <w:color w:val="000000"/>
          <w:sz w:val="28"/>
        </w:rPr>
        <w:t xml:space="preserve">
      7. В процессе оказания государственной услуги участвуют следующие структурные подразделения (работники) услугодателя: </w:t>
      </w:r>
      <w:r>
        <w:br/>
      </w:r>
      <w:r>
        <w:rPr>
          <w:rFonts w:ascii="Times New Roman"/>
          <w:b w:val="false"/>
          <w:i w:val="false"/>
          <w:color w:val="000000"/>
          <w:sz w:val="28"/>
        </w:rPr>
        <w:t>
      канцелярия услугодателя;</w:t>
      </w:r>
      <w:r>
        <w:br/>
      </w:r>
      <w:r>
        <w:rPr>
          <w:rFonts w:ascii="Times New Roman"/>
          <w:b w:val="false"/>
          <w:i w:val="false"/>
          <w:color w:val="000000"/>
          <w:sz w:val="28"/>
        </w:rPr>
        <w:t>
      руководство услугодателя;</w:t>
      </w:r>
      <w:r>
        <w:br/>
      </w:r>
      <w:r>
        <w:rPr>
          <w:rFonts w:ascii="Times New Roman"/>
          <w:b w:val="false"/>
          <w:i w:val="false"/>
          <w:color w:val="000000"/>
          <w:sz w:val="28"/>
        </w:rPr>
        <w:t>
      специалист услугодателя;</w:t>
      </w:r>
      <w:r>
        <w:br/>
      </w:r>
      <w:r>
        <w:rPr>
          <w:rFonts w:ascii="Times New Roman"/>
          <w:b w:val="false"/>
          <w:i w:val="false"/>
          <w:color w:val="000000"/>
          <w:sz w:val="28"/>
        </w:rPr>
        <w:t xml:space="preserve">
      канцелярия Комитета; </w:t>
      </w:r>
      <w:r>
        <w:br/>
      </w:r>
      <w:r>
        <w:rPr>
          <w:rFonts w:ascii="Times New Roman"/>
          <w:b w:val="false"/>
          <w:i w:val="false"/>
          <w:color w:val="000000"/>
          <w:sz w:val="28"/>
        </w:rPr>
        <w:t xml:space="preserve">
      руководство Комитета; </w:t>
      </w:r>
      <w:r>
        <w:br/>
      </w:r>
      <w:r>
        <w:rPr>
          <w:rFonts w:ascii="Times New Roman"/>
          <w:b w:val="false"/>
          <w:i w:val="false"/>
          <w:color w:val="000000"/>
          <w:sz w:val="28"/>
        </w:rPr>
        <w:t>
      специалист Комитета.</w:t>
      </w:r>
      <w:r>
        <w:br/>
      </w:r>
      <w:r>
        <w:rPr>
          <w:rFonts w:ascii="Times New Roman"/>
          <w:b w:val="false"/>
          <w:i w:val="false"/>
          <w:color w:val="000000"/>
          <w:sz w:val="28"/>
        </w:rPr>
        <w:t>
</w:t>
      </w:r>
      <w:r>
        <w:rPr>
          <w:rFonts w:ascii="Times New Roman"/>
          <w:b w:val="false"/>
          <w:i w:val="false"/>
          <w:color w:val="000000"/>
          <w:sz w:val="28"/>
        </w:rPr>
        <w:t>
      8. Прием документов услугополучателя осуществляется в канцелярии по принципу «одного окна» в течение рабочего дня на основании графика работы.</w:t>
      </w:r>
      <w:r>
        <w:br/>
      </w:r>
      <w:r>
        <w:rPr>
          <w:rFonts w:ascii="Times New Roman"/>
          <w:b w:val="false"/>
          <w:i w:val="false"/>
          <w:color w:val="000000"/>
          <w:sz w:val="28"/>
        </w:rPr>
        <w:t>
      Сотрудник канцелярии с момента обращения услугополучателя:</w:t>
      </w:r>
      <w:r>
        <w:br/>
      </w:r>
      <w:r>
        <w:rPr>
          <w:rFonts w:ascii="Times New Roman"/>
          <w:b w:val="false"/>
          <w:i w:val="false"/>
          <w:color w:val="000000"/>
          <w:sz w:val="28"/>
        </w:rPr>
        <w:t>
      1) проверяет наличие всех представленных документов;</w:t>
      </w:r>
      <w:r>
        <w:br/>
      </w:r>
      <w:r>
        <w:rPr>
          <w:rFonts w:ascii="Times New Roman"/>
          <w:b w:val="false"/>
          <w:i w:val="false"/>
          <w:color w:val="000000"/>
          <w:sz w:val="28"/>
        </w:rPr>
        <w:t>
      2) регистрирует в журнале регистрации обращений;</w:t>
      </w:r>
      <w:r>
        <w:br/>
      </w:r>
      <w:r>
        <w:rPr>
          <w:rFonts w:ascii="Times New Roman"/>
          <w:b w:val="false"/>
          <w:i w:val="false"/>
          <w:color w:val="000000"/>
          <w:sz w:val="28"/>
        </w:rPr>
        <w:t>
      3) передает документы руководителю услугодателя.</w:t>
      </w:r>
      <w:r>
        <w:br/>
      </w:r>
      <w:r>
        <w:rPr>
          <w:rFonts w:ascii="Times New Roman"/>
          <w:b w:val="false"/>
          <w:i w:val="false"/>
          <w:color w:val="000000"/>
          <w:sz w:val="28"/>
        </w:rPr>
        <w:t>
      Руководитель услугодателя в течение рабочего дня, с момента регистрации документов, распределяет поступившие документы, накладывает резолюцию.</w:t>
      </w:r>
      <w:r>
        <w:br/>
      </w:r>
      <w:r>
        <w:rPr>
          <w:rFonts w:ascii="Times New Roman"/>
          <w:b w:val="false"/>
          <w:i w:val="false"/>
          <w:color w:val="000000"/>
          <w:sz w:val="28"/>
        </w:rPr>
        <w:t>
      Специалист услугодателя:</w:t>
      </w:r>
      <w:r>
        <w:br/>
      </w:r>
      <w:r>
        <w:rPr>
          <w:rFonts w:ascii="Times New Roman"/>
          <w:b w:val="false"/>
          <w:i w:val="false"/>
          <w:color w:val="000000"/>
          <w:sz w:val="28"/>
        </w:rPr>
        <w:t>
      1) в течение двух рабочих дней, с момента регистрации документов, проверяет полноту и соответствие представленных документов;</w:t>
      </w:r>
      <w:r>
        <w:br/>
      </w:r>
      <w:r>
        <w:rPr>
          <w:rFonts w:ascii="Times New Roman"/>
          <w:b w:val="false"/>
          <w:i w:val="false"/>
          <w:color w:val="000000"/>
          <w:sz w:val="28"/>
        </w:rPr>
        <w:t>
      2) в случае положительного решения:</w:t>
      </w:r>
      <w:r>
        <w:br/>
      </w:r>
      <w:r>
        <w:rPr>
          <w:rFonts w:ascii="Times New Roman"/>
          <w:b w:val="false"/>
          <w:i w:val="false"/>
          <w:color w:val="000000"/>
          <w:sz w:val="28"/>
        </w:rPr>
        <w:t>
      формирует в течение трех рабочих дней проект приказа о выдаче разрешительного документа и передает на согласование и утверждение в Комитет;</w:t>
      </w:r>
      <w:r>
        <w:br/>
      </w:r>
      <w:r>
        <w:rPr>
          <w:rFonts w:ascii="Times New Roman"/>
          <w:b w:val="false"/>
          <w:i w:val="false"/>
          <w:color w:val="000000"/>
          <w:sz w:val="28"/>
        </w:rPr>
        <w:t>
      3) в случае отрицательного решения:</w:t>
      </w:r>
      <w:r>
        <w:br/>
      </w:r>
      <w:r>
        <w:rPr>
          <w:rFonts w:ascii="Times New Roman"/>
          <w:b w:val="false"/>
          <w:i w:val="false"/>
          <w:color w:val="000000"/>
          <w:sz w:val="28"/>
        </w:rPr>
        <w:t>
      формирует в течение одного рабочего дня проект решения об отказе в выдаче разрешительного документа;</w:t>
      </w:r>
      <w:r>
        <w:br/>
      </w:r>
      <w:r>
        <w:rPr>
          <w:rFonts w:ascii="Times New Roman"/>
          <w:b w:val="false"/>
          <w:i w:val="false"/>
          <w:color w:val="000000"/>
          <w:sz w:val="28"/>
        </w:rPr>
        <w:t>
      в течение трех рабочих дней проект решения об отказе в выдаче разрешительного документа передается на согласование и утверждение в Комитет.</w:t>
      </w:r>
      <w:r>
        <w:br/>
      </w:r>
      <w:r>
        <w:rPr>
          <w:rFonts w:ascii="Times New Roman"/>
          <w:b w:val="false"/>
          <w:i w:val="false"/>
          <w:color w:val="000000"/>
          <w:sz w:val="28"/>
        </w:rPr>
        <w:t>
      Комитет:</w:t>
      </w:r>
      <w:r>
        <w:br/>
      </w:r>
      <w:r>
        <w:rPr>
          <w:rFonts w:ascii="Times New Roman"/>
          <w:b w:val="false"/>
          <w:i w:val="false"/>
          <w:color w:val="000000"/>
          <w:sz w:val="28"/>
        </w:rPr>
        <w:t>
      при положительном решении:</w:t>
      </w:r>
      <w:r>
        <w:br/>
      </w:r>
      <w:r>
        <w:rPr>
          <w:rFonts w:ascii="Times New Roman"/>
          <w:b w:val="false"/>
          <w:i w:val="false"/>
          <w:color w:val="000000"/>
          <w:sz w:val="28"/>
        </w:rPr>
        <w:t>
      в течение пяти рабочих дней издает приказ о выдаче разрешительного документа и осуществляет регистрацию выходного документа;</w:t>
      </w:r>
      <w:r>
        <w:br/>
      </w:r>
      <w:r>
        <w:rPr>
          <w:rFonts w:ascii="Times New Roman"/>
          <w:b w:val="false"/>
          <w:i w:val="false"/>
          <w:color w:val="000000"/>
          <w:sz w:val="28"/>
        </w:rPr>
        <w:t>
      в случае отрицательного решения:</w:t>
      </w:r>
      <w:r>
        <w:br/>
      </w:r>
      <w:r>
        <w:rPr>
          <w:rFonts w:ascii="Times New Roman"/>
          <w:b w:val="false"/>
          <w:i w:val="false"/>
          <w:color w:val="000000"/>
          <w:sz w:val="28"/>
        </w:rPr>
        <w:t>
      в течение пяти рабочих дней осуществляет отказ в выдаче разрешительного документа и осуществляет регистрацию выходного документа.</w:t>
      </w:r>
      <w:r>
        <w:br/>
      </w:r>
      <w:r>
        <w:rPr>
          <w:rFonts w:ascii="Times New Roman"/>
          <w:b w:val="false"/>
          <w:i w:val="false"/>
          <w:color w:val="000000"/>
          <w:sz w:val="28"/>
        </w:rPr>
        <w:t>
      Услугодатель письменно информирует потребителя о причине приостановления оказания государственной услуги (в срок, не превышающий десяти календарных дней).</w:t>
      </w:r>
      <w:r>
        <w:br/>
      </w:r>
      <w:r>
        <w:rPr>
          <w:rFonts w:ascii="Times New Roman"/>
          <w:b w:val="false"/>
          <w:i w:val="false"/>
          <w:color w:val="000000"/>
          <w:sz w:val="28"/>
        </w:rPr>
        <w:t>
      На портале отправка электронного запроса осуществляется из «личного кабинета» услугополучателя. Запрос автоматически направляется государственному органу-адресату в соответствии с выбранной услугой.</w:t>
      </w:r>
      <w:r>
        <w:br/>
      </w:r>
      <w:r>
        <w:rPr>
          <w:rFonts w:ascii="Times New Roman"/>
          <w:b w:val="false"/>
          <w:i w:val="false"/>
          <w:color w:val="000000"/>
          <w:sz w:val="28"/>
        </w:rPr>
        <w:t>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даты (времени) и места выдачи документов;</w:t>
      </w:r>
      <w:r>
        <w:br/>
      </w:r>
      <w:r>
        <w:rPr>
          <w:rFonts w:ascii="Times New Roman"/>
          <w:b w:val="false"/>
          <w:i w:val="false"/>
          <w:color w:val="000000"/>
          <w:sz w:val="28"/>
        </w:rPr>
        <w:t>
      4) фамилии, имени, отчества работника, принявшего заявление на оформление документов;</w:t>
      </w:r>
      <w:r>
        <w:br/>
      </w:r>
      <w:r>
        <w:rPr>
          <w:rFonts w:ascii="Times New Roman"/>
          <w:b w:val="false"/>
          <w:i w:val="false"/>
          <w:color w:val="000000"/>
          <w:sz w:val="28"/>
        </w:rPr>
        <w:t>
      5) фамилии, имени, отчества услугополучателя,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через портал услугополучателю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результата услуги.</w:t>
      </w:r>
      <w:r>
        <w:br/>
      </w:r>
      <w:r>
        <w:rPr>
          <w:rFonts w:ascii="Times New Roman"/>
          <w:b w:val="false"/>
          <w:i w:val="false"/>
          <w:color w:val="000000"/>
          <w:sz w:val="28"/>
        </w:rPr>
        <w:t>
      Схема бизнес-процесса оказания государственной услуги, с указанием срока выполнения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документов услугодателем осуществляется через канцелярию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от 15 мая 2007 года № 251.</w:t>
      </w:r>
    </w:p>
    <w:bookmarkEnd w:id="55"/>
    <w:bookmarkStart w:name="z97"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разрешения на проведение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56"/>
    <w:bookmarkStart w:name="z98" w:id="57"/>
    <w:p>
      <w:pPr>
        <w:spacing w:after="0"/>
        <w:ind w:left="0"/>
        <w:jc w:val="both"/>
      </w:pPr>
      <w:r>
        <w:rPr>
          <w:rFonts w:ascii="Times New Roman"/>
          <w:b w:val="false"/>
          <w:i w:val="false"/>
          <w:color w:val="000000"/>
          <w:sz w:val="28"/>
        </w:rPr>
        <w:t>
</w:t>
      </w:r>
      <w:r>
        <w:rPr>
          <w:rFonts w:ascii="Times New Roman"/>
          <w:b/>
          <w:i w:val="false"/>
          <w:color w:val="000000"/>
          <w:sz w:val="28"/>
        </w:rPr>
        <w:t>                             Схема бизнес-процесса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r>
        <w:br/>
      </w:r>
      <w:r>
        <w:rPr>
          <w:rFonts w:ascii="Times New Roman"/>
          <w:b w:val="false"/>
          <w:i w:val="false"/>
          <w:color w:val="000000"/>
          <w:sz w:val="28"/>
        </w:rPr>
        <w:t>
                       «Выдача разрешения на проведение клинических</w:t>
      </w:r>
      <w:r>
        <w:br/>
      </w:r>
      <w:r>
        <w:rPr>
          <w:rFonts w:ascii="Times New Roman"/>
          <w:b w:val="false"/>
          <w:i w:val="false"/>
          <w:color w:val="000000"/>
          <w:sz w:val="28"/>
        </w:rPr>
        <w:t>
                     исследований и (или) испытаний фармакологических</w:t>
      </w:r>
      <w:r>
        <w:br/>
      </w:r>
      <w:r>
        <w:rPr>
          <w:rFonts w:ascii="Times New Roman"/>
          <w:b w:val="false"/>
          <w:i w:val="false"/>
          <w:color w:val="000000"/>
          <w:sz w:val="28"/>
        </w:rPr>
        <w:t>
                       и лекарственных средств, изделий медицинского</w:t>
      </w:r>
      <w:r>
        <w:br/>
      </w:r>
      <w:r>
        <w:rPr>
          <w:rFonts w:ascii="Times New Roman"/>
          <w:b w:val="false"/>
          <w:i w:val="false"/>
          <w:color w:val="000000"/>
          <w:sz w:val="28"/>
        </w:rPr>
        <w:t>
                             назначения и медицинской техники»</w:t>
      </w:r>
      <w:r>
        <w:br/>
      </w:r>
      <w:r>
        <w:rPr>
          <w:rFonts w:ascii="Times New Roman"/>
          <w:b w:val="false"/>
          <w:i w:val="false"/>
          <w:color w:val="000000"/>
          <w:sz w:val="28"/>
        </w:rPr>
        <w:t>
                           (наименование государственной услуги)</w:t>
      </w:r>
    </w:p>
    <w:bookmarkEnd w:id="57"/>
    <w:p>
      <w:pPr>
        <w:spacing w:after="0"/>
        <w:ind w:left="0"/>
        <w:jc w:val="both"/>
      </w:pPr>
      <w:r>
        <w:drawing>
          <wp:inline distT="0" distB="0" distL="0" distR="0">
            <wp:extent cx="121031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103100" cy="7632700"/>
                    </a:xfrm>
                    <a:prstGeom prst="rect">
                      <a:avLst/>
                    </a:prstGeom>
                  </pic:spPr>
                </pic:pic>
              </a:graphicData>
            </a:graphic>
          </wp:inline>
        </w:drawing>
      </w:r>
    </w:p>
    <w:bookmarkStart w:name="z99" w:id="5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мая 2014 года № 282</w:t>
      </w:r>
    </w:p>
    <w:bookmarkEnd w:id="58"/>
    <w:bookmarkStart w:name="z100" w:id="5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«Государственная регистрация, перерегистрация и внесение</w:t>
      </w:r>
      <w:r>
        <w:br/>
      </w:r>
      <w:r>
        <w:rPr>
          <w:rFonts w:ascii="Times New Roman"/>
          <w:b/>
          <w:i w:val="false"/>
          <w:color w:val="000000"/>
        </w:rPr>
        <w:t>
изменений в регистрационное досье лекарственных средств,</w:t>
      </w:r>
      <w:r>
        <w:br/>
      </w:r>
      <w:r>
        <w:rPr>
          <w:rFonts w:ascii="Times New Roman"/>
          <w:b/>
          <w:i w:val="false"/>
          <w:color w:val="000000"/>
        </w:rPr>
        <w:t>
изделий медицинского назначения и медицинской техники»</w:t>
      </w:r>
    </w:p>
    <w:bookmarkEnd w:id="59"/>
    <w:bookmarkStart w:name="z101" w:id="60"/>
    <w:p>
      <w:pPr>
        <w:spacing w:after="0"/>
        <w:ind w:left="0"/>
        <w:jc w:val="left"/>
      </w:pPr>
      <w:r>
        <w:rPr>
          <w:rFonts w:ascii="Times New Roman"/>
          <w:b/>
          <w:i w:val="false"/>
          <w:color w:val="000000"/>
        </w:rPr>
        <w:t xml:space="preserve"> 
1. Общее положения</w:t>
      </w:r>
    </w:p>
    <w:bookmarkEnd w:id="60"/>
    <w:bookmarkStart w:name="z102" w:id="61"/>
    <w:p>
      <w:pPr>
        <w:spacing w:after="0"/>
        <w:ind w:left="0"/>
        <w:jc w:val="both"/>
      </w:pPr>
      <w:r>
        <w:rPr>
          <w:rFonts w:ascii="Times New Roman"/>
          <w:b w:val="false"/>
          <w:i w:val="false"/>
          <w:color w:val="000000"/>
          <w:sz w:val="28"/>
        </w:rPr>
        <w:t>
      1. Государственная услуга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оказывается на основании </w:t>
      </w:r>
      <w:r>
        <w:rPr>
          <w:rFonts w:ascii="Times New Roman"/>
          <w:b w:val="false"/>
          <w:i w:val="false"/>
          <w:color w:val="000000"/>
          <w:sz w:val="28"/>
        </w:rPr>
        <w:t>статьи 71</w:t>
      </w:r>
      <w:r>
        <w:rPr>
          <w:rFonts w:ascii="Times New Roman"/>
          <w:b w:val="false"/>
          <w:i w:val="false"/>
          <w:color w:val="000000"/>
          <w:sz w:val="28"/>
        </w:rPr>
        <w:t xml:space="preserve"> Кодекса Республики Казахстан от 18 сентября 2009 года «О здоровье народа системе здравоохранения», а также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от 26 февраля 2014 года № 142 (далее – Стандарт), государственным учреждением «Департамент Комитета контроля медицинской и фармацевтической деятельности Министерства здравоохранения Республики по городу Алматы» (далее – услугодатель).</w:t>
      </w:r>
      <w:r>
        <w:br/>
      </w:r>
      <w:r>
        <w:rPr>
          <w:rFonts w:ascii="Times New Roman"/>
          <w:b w:val="false"/>
          <w:i w:val="false"/>
          <w:color w:val="000000"/>
          <w:sz w:val="28"/>
        </w:rPr>
        <w:t>
</w:t>
      </w:r>
      <w:r>
        <w:rPr>
          <w:rFonts w:ascii="Times New Roman"/>
          <w:b w:val="false"/>
          <w:i w:val="false"/>
          <w:color w:val="000000"/>
          <w:sz w:val="28"/>
        </w:rPr>
        <w:t>
      2.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3. Форма оказания государственной услуги: бумажная и (или) электронная (частично автоматизированная).</w:t>
      </w:r>
      <w:r>
        <w:br/>
      </w:r>
      <w:r>
        <w:rPr>
          <w:rFonts w:ascii="Times New Roman"/>
          <w:b w:val="false"/>
          <w:i w:val="false"/>
          <w:color w:val="000000"/>
          <w:sz w:val="28"/>
        </w:rPr>
        <w:t>
</w:t>
      </w:r>
      <w:r>
        <w:rPr>
          <w:rFonts w:ascii="Times New Roman"/>
          <w:b w:val="false"/>
          <w:i w:val="false"/>
          <w:color w:val="000000"/>
          <w:sz w:val="28"/>
        </w:rPr>
        <w:t>
      4. Результатом оказания государственной услуги является выдача регистрационного удостоверения о государственной регистрации, перерегистрации и внесении изменений в регистрационное досье лекарственных средств, изделий медицинского назначения и медицинской техники (далее – регистрационное удостоверение) в бумажном и (или) электронном виде по </w:t>
      </w:r>
      <w:r>
        <w:rPr>
          <w:rFonts w:ascii="Times New Roman"/>
          <w:b w:val="false"/>
          <w:i w:val="false"/>
          <w:color w:val="000000"/>
          <w:sz w:val="28"/>
        </w:rPr>
        <w:t>формам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приложения к стандарту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утвержденному постановлением Правительства Республики Казахстан от 24 февраля 2014 года № 142 «Об утверждении стандартов государственных услуг в сфере фармацевтической деятельности» (далее – Стандарт) или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61"/>
    <w:bookmarkStart w:name="z106" w:id="62"/>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xml:space="preserve">
в процессе оказания государственной услуги </w:t>
      </w:r>
    </w:p>
    <w:bookmarkEnd w:id="62"/>
    <w:bookmarkStart w:name="z107" w:id="63"/>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получение услугодателем представленных документов услугополучателя, необходимых для оказания государственной услуги. Перечень документов необходимых для оказания государственной услуги при обращении услугопоучателя предоставляется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w:t>
      </w:r>
      <w:r>
        <w:br/>
      </w:r>
      <w:r>
        <w:rPr>
          <w:rFonts w:ascii="Times New Roman"/>
          <w:b w:val="false"/>
          <w:i w:val="false"/>
          <w:color w:val="000000"/>
          <w:sz w:val="28"/>
        </w:rPr>
        <w:t>
</w:t>
      </w:r>
      <w:r>
        <w:rPr>
          <w:rFonts w:ascii="Times New Roman"/>
          <w:b w:val="false"/>
          <w:i w:val="false"/>
          <w:color w:val="000000"/>
          <w:sz w:val="28"/>
        </w:rPr>
        <w:t>
      6. Процедуры (действия) процесса оказания государственной услуги:</w:t>
      </w:r>
      <w:r>
        <w:br/>
      </w:r>
      <w:r>
        <w:rPr>
          <w:rFonts w:ascii="Times New Roman"/>
          <w:b w:val="false"/>
          <w:i w:val="false"/>
          <w:color w:val="000000"/>
          <w:sz w:val="28"/>
        </w:rPr>
        <w:t>
      1) сотрудник канцелярии услугодателя в течение 30 минут регистрирует представленные документы услугополучателя, необходимые для оказания государственной услуги, в журнале регистрации входящей корреспонденции и направляет их руководителю услугодателя;</w:t>
      </w:r>
      <w:r>
        <w:br/>
      </w:r>
      <w:r>
        <w:rPr>
          <w:rFonts w:ascii="Times New Roman"/>
          <w:b w:val="false"/>
          <w:i w:val="false"/>
          <w:color w:val="000000"/>
          <w:sz w:val="28"/>
        </w:rPr>
        <w:t>
      2) руководитель услугодателя в течение двух часов рабочего дня рассматривает представленные документы услугопоучателя, необходимые для оказания государственной услуги, и направляет их ответственному специалисту для дальнейшего исполнения;</w:t>
      </w:r>
      <w:r>
        <w:br/>
      </w:r>
      <w:r>
        <w:rPr>
          <w:rFonts w:ascii="Times New Roman"/>
          <w:b w:val="false"/>
          <w:i w:val="false"/>
          <w:color w:val="000000"/>
          <w:sz w:val="28"/>
        </w:rPr>
        <w:t>
      3) ответственный специалист в течение 3 рабочих дней со дня представленных документа услугопоучателя, необходимые для оказания государственной услуги и иных документов услуполучателя, рассмотрит заявление, проверяет полноту указанных сведений, подготовит проект приказа о регистрации, перерегистрации, внесении изменений в регистрационное досье (далее – проект приказа) или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в течение 2 рабочих дней подготовит мотивированный отказ, и сопроводительное письмо в Комитет контроля медицинской и фармацевтической деятельности Министерства здравоохранения Республики Казахстан (далее – Комитет);</w:t>
      </w:r>
      <w:r>
        <w:br/>
      </w:r>
      <w:r>
        <w:rPr>
          <w:rFonts w:ascii="Times New Roman"/>
          <w:b w:val="false"/>
          <w:i w:val="false"/>
          <w:color w:val="000000"/>
          <w:sz w:val="28"/>
        </w:rPr>
        <w:t>
      4) руководитель услугодателя в течение двух часов рабочего дня подписывает сопроводительное письмо и передает их ответственному специалисту;</w:t>
      </w:r>
      <w:r>
        <w:br/>
      </w:r>
      <w:r>
        <w:rPr>
          <w:rFonts w:ascii="Times New Roman"/>
          <w:b w:val="false"/>
          <w:i w:val="false"/>
          <w:color w:val="000000"/>
          <w:sz w:val="28"/>
        </w:rPr>
        <w:t>
      5) ответственный специалист в тот же день в рабочее время направляет в Комитет сопроводительное письмо с документами, необходимыми для оказания государственной услуги, через канцелярию;</w:t>
      </w:r>
      <w:r>
        <w:br/>
      </w:r>
      <w:r>
        <w:rPr>
          <w:rFonts w:ascii="Times New Roman"/>
          <w:b w:val="false"/>
          <w:i w:val="false"/>
          <w:color w:val="000000"/>
          <w:sz w:val="28"/>
        </w:rPr>
        <w:t>
      6) сотрудник канцелярии Комитета в течение 15 минут регистрирует сопроводительное письмо с документами, необходимыми для оказания государственной услуги, в журнале регистрации входящей корреспонденции и направляет их руководителю Комитета;</w:t>
      </w:r>
      <w:r>
        <w:br/>
      </w:r>
      <w:r>
        <w:rPr>
          <w:rFonts w:ascii="Times New Roman"/>
          <w:b w:val="false"/>
          <w:i w:val="false"/>
          <w:color w:val="000000"/>
          <w:sz w:val="28"/>
        </w:rPr>
        <w:t>
      7) руководитель Комитета в течение 2 часов рабочего дня рассматривает документы для оказания государственной услуги и направляет их руководителю Управления оказания фармацевтических услуг Комитета (далее – Управление);</w:t>
      </w:r>
      <w:r>
        <w:br/>
      </w:r>
      <w:r>
        <w:rPr>
          <w:rFonts w:ascii="Times New Roman"/>
          <w:b w:val="false"/>
          <w:i w:val="false"/>
          <w:color w:val="000000"/>
          <w:sz w:val="28"/>
        </w:rPr>
        <w:t>
      8) руководитель Управления в течение 2 часов рабочего дня рассматривает представленные документы для оказания государственной услуги и направляет их главному эксперту (эксперту) Управления;</w:t>
      </w:r>
      <w:r>
        <w:br/>
      </w:r>
      <w:r>
        <w:rPr>
          <w:rFonts w:ascii="Times New Roman"/>
          <w:b w:val="false"/>
          <w:i w:val="false"/>
          <w:color w:val="000000"/>
          <w:sz w:val="28"/>
        </w:rPr>
        <w:t>
      9) главный эксперт (эксперт) Управления в течение 3 рабочих дней со дня получения документа для оказания государственной услуги рассмотрит проект приказа, визирует уполномоченными лицами Комитета и предоставляет на подпись руководителю Комитета;</w:t>
      </w:r>
      <w:r>
        <w:br/>
      </w:r>
      <w:r>
        <w:rPr>
          <w:rFonts w:ascii="Times New Roman"/>
          <w:b w:val="false"/>
          <w:i w:val="false"/>
          <w:color w:val="000000"/>
          <w:sz w:val="28"/>
        </w:rPr>
        <w:t>
      10) руководитель Комитета в течение 2 часов рабочего дня рассматривает проект приказа, подписывает и передает главному эксперту (эксперту) Управления;</w:t>
      </w:r>
      <w:r>
        <w:br/>
      </w:r>
      <w:r>
        <w:rPr>
          <w:rFonts w:ascii="Times New Roman"/>
          <w:b w:val="false"/>
          <w:i w:val="false"/>
          <w:color w:val="000000"/>
          <w:sz w:val="28"/>
        </w:rPr>
        <w:t>
      11) главный эксперт (эксперт) Управления в течение 2 часов рабочего дня подписанный приказ регистрирует в журнале регистрации приказов по основной деятельности Комитета и присвоит номер;</w:t>
      </w:r>
      <w:r>
        <w:br/>
      </w:r>
      <w:r>
        <w:rPr>
          <w:rFonts w:ascii="Times New Roman"/>
          <w:b w:val="false"/>
          <w:i w:val="false"/>
          <w:color w:val="000000"/>
          <w:sz w:val="28"/>
        </w:rPr>
        <w:t>
      12) главный эксперт (эксперт) Управления в течение 1 рабочего дня со дня подписания приказа оформляет регистрационное удостоверение согласно приказу и предоставляет на подпись руководителю Комитета;</w:t>
      </w:r>
      <w:r>
        <w:br/>
      </w:r>
      <w:r>
        <w:rPr>
          <w:rFonts w:ascii="Times New Roman"/>
          <w:b w:val="false"/>
          <w:i w:val="false"/>
          <w:color w:val="000000"/>
          <w:sz w:val="28"/>
        </w:rPr>
        <w:t>
      13) руководитель Комитета в течение 2 часов рабочего дня рассматривает регистрационные удостоверения, подписывает, заверяет печатью Комитета и передает главному эксперту (эксперту) Управления;</w:t>
      </w:r>
      <w:r>
        <w:br/>
      </w:r>
      <w:r>
        <w:rPr>
          <w:rFonts w:ascii="Times New Roman"/>
          <w:b w:val="false"/>
          <w:i w:val="false"/>
          <w:color w:val="000000"/>
          <w:sz w:val="28"/>
        </w:rPr>
        <w:t>
      14) главный эксперт (эксперт) Управления в течение 2 часов выдает регистрационное удостоверение при личном посещении услугополучателя под расписку в журнале учета и регистрации выданных регистрационных удостоверений (дубликатов регистрационных удостоверений).</w:t>
      </w:r>
      <w:r>
        <w:br/>
      </w:r>
      <w:r>
        <w:rPr>
          <w:rFonts w:ascii="Times New Roman"/>
          <w:b w:val="false"/>
          <w:i w:val="false"/>
          <w:color w:val="000000"/>
          <w:sz w:val="28"/>
        </w:rPr>
        <w:t>
</w:t>
      </w:r>
      <w:r>
        <w:rPr>
          <w:rFonts w:ascii="Times New Roman"/>
          <w:b w:val="false"/>
          <w:i w:val="false"/>
          <w:color w:val="000000"/>
          <w:sz w:val="28"/>
        </w:rPr>
        <w:t>
      7.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1) регистрация представленных документов услугопоучателя, необходимых для оказания государственной услуги, в канцелярии услугодателя и передача их руководителю услугодателя;</w:t>
      </w:r>
      <w:r>
        <w:br/>
      </w:r>
      <w:r>
        <w:rPr>
          <w:rFonts w:ascii="Times New Roman"/>
          <w:b w:val="false"/>
          <w:i w:val="false"/>
          <w:color w:val="000000"/>
          <w:sz w:val="28"/>
        </w:rPr>
        <w:t xml:space="preserve">
      2) резолюция руководителя услугодателя для рассмотрения ответственному специалисту; </w:t>
      </w:r>
      <w:r>
        <w:br/>
      </w:r>
      <w:r>
        <w:rPr>
          <w:rFonts w:ascii="Times New Roman"/>
          <w:b w:val="false"/>
          <w:i w:val="false"/>
          <w:color w:val="000000"/>
          <w:sz w:val="28"/>
        </w:rPr>
        <w:t>
      3) оформление ответственным специалистом проекта приказа или мотивированного отказа;</w:t>
      </w:r>
      <w:r>
        <w:br/>
      </w:r>
      <w:r>
        <w:rPr>
          <w:rFonts w:ascii="Times New Roman"/>
          <w:b w:val="false"/>
          <w:i w:val="false"/>
          <w:color w:val="000000"/>
          <w:sz w:val="28"/>
        </w:rPr>
        <w:t>
      4) регистрация сопроводительного письма с документами, необходимыми для оказания государственной услуги, в канцелярии Комитета и передача их руководителю Комитета;</w:t>
      </w:r>
      <w:r>
        <w:br/>
      </w:r>
      <w:r>
        <w:rPr>
          <w:rFonts w:ascii="Times New Roman"/>
          <w:b w:val="false"/>
          <w:i w:val="false"/>
          <w:color w:val="000000"/>
          <w:sz w:val="28"/>
        </w:rPr>
        <w:t>
      5) резолюция руководителя Комитета для рассмотрения руководителю Управления;</w:t>
      </w:r>
      <w:r>
        <w:br/>
      </w:r>
      <w:r>
        <w:rPr>
          <w:rFonts w:ascii="Times New Roman"/>
          <w:b w:val="false"/>
          <w:i w:val="false"/>
          <w:color w:val="000000"/>
          <w:sz w:val="28"/>
        </w:rPr>
        <w:t>
      6) резолюция руководителя Управления для рассмотрения главному эксперту (эксперту) Управления;</w:t>
      </w:r>
      <w:r>
        <w:br/>
      </w:r>
      <w:r>
        <w:rPr>
          <w:rFonts w:ascii="Times New Roman"/>
          <w:b w:val="false"/>
          <w:i w:val="false"/>
          <w:color w:val="000000"/>
          <w:sz w:val="28"/>
        </w:rPr>
        <w:t>
      7) оформление главным экспертом (экспертом) Управления регистрационного удостоверения (дубликата регистрационного удостоверения);</w:t>
      </w:r>
      <w:r>
        <w:br/>
      </w:r>
      <w:r>
        <w:rPr>
          <w:rFonts w:ascii="Times New Roman"/>
          <w:b w:val="false"/>
          <w:i w:val="false"/>
          <w:color w:val="000000"/>
          <w:sz w:val="28"/>
        </w:rPr>
        <w:t>
      8) выдача регистрационного удостоверения (дубликата регистрационного удостоверения).</w:t>
      </w:r>
    </w:p>
    <w:bookmarkEnd w:id="63"/>
    <w:bookmarkStart w:name="z110" w:id="6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64"/>
    <w:bookmarkStart w:name="z111" w:id="65"/>
    <w:p>
      <w:pPr>
        <w:spacing w:after="0"/>
        <w:ind w:left="0"/>
        <w:jc w:val="both"/>
      </w:pPr>
      <w:r>
        <w:rPr>
          <w:rFonts w:ascii="Times New Roman"/>
          <w:b w:val="false"/>
          <w:i w:val="false"/>
          <w:color w:val="000000"/>
          <w:sz w:val="28"/>
        </w:rPr>
        <w:t xml:space="preserve">
      8. В процессе оказания государственной услуги участвуют следующие структурные подразделения (работники) услугодателя: </w:t>
      </w:r>
      <w:r>
        <w:br/>
      </w:r>
      <w:r>
        <w:rPr>
          <w:rFonts w:ascii="Times New Roman"/>
          <w:b w:val="false"/>
          <w:i w:val="false"/>
          <w:color w:val="000000"/>
          <w:sz w:val="28"/>
        </w:rPr>
        <w:t>
      канцелярия услугодателя;</w:t>
      </w:r>
      <w:r>
        <w:br/>
      </w:r>
      <w:r>
        <w:rPr>
          <w:rFonts w:ascii="Times New Roman"/>
          <w:b w:val="false"/>
          <w:i w:val="false"/>
          <w:color w:val="000000"/>
          <w:sz w:val="28"/>
        </w:rPr>
        <w:t>
      руководство услугодателя;</w:t>
      </w:r>
      <w:r>
        <w:br/>
      </w:r>
      <w:r>
        <w:rPr>
          <w:rFonts w:ascii="Times New Roman"/>
          <w:b w:val="false"/>
          <w:i w:val="false"/>
          <w:color w:val="000000"/>
          <w:sz w:val="28"/>
        </w:rPr>
        <w:t>
      ответственный специалист услугодателя;</w:t>
      </w:r>
      <w:r>
        <w:br/>
      </w:r>
      <w:r>
        <w:rPr>
          <w:rFonts w:ascii="Times New Roman"/>
          <w:b w:val="false"/>
          <w:i w:val="false"/>
          <w:color w:val="000000"/>
          <w:sz w:val="28"/>
        </w:rPr>
        <w:t>
      руководитель Комитета;</w:t>
      </w:r>
      <w:r>
        <w:br/>
      </w:r>
      <w:r>
        <w:rPr>
          <w:rFonts w:ascii="Times New Roman"/>
          <w:b w:val="false"/>
          <w:i w:val="false"/>
          <w:color w:val="000000"/>
          <w:sz w:val="28"/>
        </w:rPr>
        <w:t>
      руководитель Управления;</w:t>
      </w:r>
      <w:r>
        <w:br/>
      </w:r>
      <w:r>
        <w:rPr>
          <w:rFonts w:ascii="Times New Roman"/>
          <w:b w:val="false"/>
          <w:i w:val="false"/>
          <w:color w:val="000000"/>
          <w:sz w:val="28"/>
        </w:rPr>
        <w:t>
      главный эксперт (эксперт) услугодателя;</w:t>
      </w:r>
      <w:r>
        <w:br/>
      </w:r>
      <w:r>
        <w:rPr>
          <w:rFonts w:ascii="Times New Roman"/>
          <w:b w:val="false"/>
          <w:i w:val="false"/>
          <w:color w:val="000000"/>
          <w:sz w:val="28"/>
        </w:rPr>
        <w:t xml:space="preserve">
      канцелярия Комитета. </w:t>
      </w:r>
      <w:r>
        <w:br/>
      </w:r>
      <w:r>
        <w:rPr>
          <w:rFonts w:ascii="Times New Roman"/>
          <w:b w:val="false"/>
          <w:i w:val="false"/>
          <w:color w:val="000000"/>
          <w:sz w:val="28"/>
        </w:rPr>
        <w:t>
</w:t>
      </w: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Сотрудник канцелярии с момента обращения услугополучателя:</w:t>
      </w:r>
      <w:r>
        <w:br/>
      </w:r>
      <w:r>
        <w:rPr>
          <w:rFonts w:ascii="Times New Roman"/>
          <w:b w:val="false"/>
          <w:i w:val="false"/>
          <w:color w:val="000000"/>
          <w:sz w:val="28"/>
        </w:rPr>
        <w:t>
      1) проверяет наличие всех представленных документов;</w:t>
      </w:r>
      <w:r>
        <w:br/>
      </w:r>
      <w:r>
        <w:rPr>
          <w:rFonts w:ascii="Times New Roman"/>
          <w:b w:val="false"/>
          <w:i w:val="false"/>
          <w:color w:val="000000"/>
          <w:sz w:val="28"/>
        </w:rPr>
        <w:t>
      2) регистрирует в журнале регистрации обращений;</w:t>
      </w:r>
      <w:r>
        <w:br/>
      </w:r>
      <w:r>
        <w:rPr>
          <w:rFonts w:ascii="Times New Roman"/>
          <w:b w:val="false"/>
          <w:i w:val="false"/>
          <w:color w:val="000000"/>
          <w:sz w:val="28"/>
        </w:rPr>
        <w:t>
      3) передает документы руководителю услугодателя.</w:t>
      </w:r>
      <w:r>
        <w:br/>
      </w:r>
      <w:r>
        <w:rPr>
          <w:rFonts w:ascii="Times New Roman"/>
          <w:b w:val="false"/>
          <w:i w:val="false"/>
          <w:color w:val="000000"/>
          <w:sz w:val="28"/>
        </w:rPr>
        <w:t>
      Руководитель услугодателя в течение рабочего дня, с момента регистрации документа, распределяет поступившие документы, накладывает резолюцию.</w:t>
      </w:r>
      <w:r>
        <w:br/>
      </w:r>
      <w:r>
        <w:rPr>
          <w:rFonts w:ascii="Times New Roman"/>
          <w:b w:val="false"/>
          <w:i w:val="false"/>
          <w:color w:val="000000"/>
          <w:sz w:val="28"/>
        </w:rPr>
        <w:t>
      Специалист услугодателя:</w:t>
      </w:r>
      <w:r>
        <w:br/>
      </w:r>
      <w:r>
        <w:rPr>
          <w:rFonts w:ascii="Times New Roman"/>
          <w:b w:val="false"/>
          <w:i w:val="false"/>
          <w:color w:val="000000"/>
          <w:sz w:val="28"/>
        </w:rPr>
        <w:t>
      1) в течение двух рабочих дней, с момента регистрации документов, проверяет полноту и соответствие представленных документов;</w:t>
      </w:r>
      <w:r>
        <w:br/>
      </w:r>
      <w:r>
        <w:rPr>
          <w:rFonts w:ascii="Times New Roman"/>
          <w:b w:val="false"/>
          <w:i w:val="false"/>
          <w:color w:val="000000"/>
          <w:sz w:val="28"/>
        </w:rPr>
        <w:t>
      2) готовит мотивированный ответ об отказе в случае неполноты и (или) несоответствия представленных документов;</w:t>
      </w:r>
      <w:r>
        <w:br/>
      </w:r>
      <w:r>
        <w:rPr>
          <w:rFonts w:ascii="Times New Roman"/>
          <w:b w:val="false"/>
          <w:i w:val="false"/>
          <w:color w:val="000000"/>
          <w:sz w:val="28"/>
        </w:rPr>
        <w:t>
      3) в случае положительного решения:</w:t>
      </w:r>
      <w:r>
        <w:br/>
      </w:r>
      <w:r>
        <w:rPr>
          <w:rFonts w:ascii="Times New Roman"/>
          <w:b w:val="false"/>
          <w:i w:val="false"/>
          <w:color w:val="000000"/>
          <w:sz w:val="28"/>
        </w:rPr>
        <w:t>
      формирует в течение трех рабочих дней проект решения на государственную регистрацию, перерегистрацию, внесение изменений в регистрационное досье лекарственного средства, изделия медицинского назначения и медицинской техники и передает на согласование и утверждение в Комитет;</w:t>
      </w:r>
      <w:r>
        <w:br/>
      </w:r>
      <w:r>
        <w:rPr>
          <w:rFonts w:ascii="Times New Roman"/>
          <w:b w:val="false"/>
          <w:i w:val="false"/>
          <w:color w:val="000000"/>
          <w:sz w:val="28"/>
        </w:rPr>
        <w:t>
      4) в случае отрицательного решения:</w:t>
      </w:r>
      <w:r>
        <w:br/>
      </w:r>
      <w:r>
        <w:rPr>
          <w:rFonts w:ascii="Times New Roman"/>
          <w:b w:val="false"/>
          <w:i w:val="false"/>
          <w:color w:val="000000"/>
          <w:sz w:val="28"/>
        </w:rPr>
        <w:t>
      формирует в течение одного рабочего дня проект решения об отказе в государственной регистрации, перерегистрации и во внесении изменений в регистрационное досье лекарственного средства, изделия медицинского назначения и медицинской техники;</w:t>
      </w:r>
      <w:r>
        <w:br/>
      </w:r>
      <w:r>
        <w:rPr>
          <w:rFonts w:ascii="Times New Roman"/>
          <w:b w:val="false"/>
          <w:i w:val="false"/>
          <w:color w:val="000000"/>
          <w:sz w:val="28"/>
        </w:rPr>
        <w:t>
      в течение трех рабочих дней проект решения об отказе в государственной регистрации, перерегистрации, внесении изменений в регистрационное досье лекарственного средства, изделия медицинского назначения и медицинской техники передается на согласование и утверждение в Комитет;</w:t>
      </w:r>
      <w:r>
        <w:br/>
      </w:r>
      <w:r>
        <w:rPr>
          <w:rFonts w:ascii="Times New Roman"/>
          <w:b w:val="false"/>
          <w:i w:val="false"/>
          <w:color w:val="000000"/>
          <w:sz w:val="28"/>
        </w:rPr>
        <w:t>
      Комитет:</w:t>
      </w:r>
      <w:r>
        <w:br/>
      </w:r>
      <w:r>
        <w:rPr>
          <w:rFonts w:ascii="Times New Roman"/>
          <w:b w:val="false"/>
          <w:i w:val="false"/>
          <w:color w:val="000000"/>
          <w:sz w:val="28"/>
        </w:rPr>
        <w:t>
      при положительном решении:</w:t>
      </w:r>
      <w:r>
        <w:br/>
      </w:r>
      <w:r>
        <w:rPr>
          <w:rFonts w:ascii="Times New Roman"/>
          <w:b w:val="false"/>
          <w:i w:val="false"/>
          <w:color w:val="000000"/>
          <w:sz w:val="28"/>
        </w:rPr>
        <w:t>
      в течение пяти рабочих дней осуществляет государственную регистрацию, перерегистрацию, внесение изменений в регистрационное досье лекарственного средства, изделия медицинского назначения и медицинской техники и осуществляет регистрацию выходного документа;</w:t>
      </w:r>
      <w:r>
        <w:br/>
      </w:r>
      <w:r>
        <w:rPr>
          <w:rFonts w:ascii="Times New Roman"/>
          <w:b w:val="false"/>
          <w:i w:val="false"/>
          <w:color w:val="000000"/>
          <w:sz w:val="28"/>
        </w:rPr>
        <w:t>
      в случае отрицательного решения:</w:t>
      </w:r>
      <w:r>
        <w:br/>
      </w:r>
      <w:r>
        <w:rPr>
          <w:rFonts w:ascii="Times New Roman"/>
          <w:b w:val="false"/>
          <w:i w:val="false"/>
          <w:color w:val="000000"/>
          <w:sz w:val="28"/>
        </w:rPr>
        <w:t>
      в течение пяти рабочих дней осуществляет отказ в государственной регистрации, перерегистрации, внесении изменений в регистрационное досье лекарственного средства, изделия медицинского назначения и медицинской техники и осуществляет регистрацию выходного документа.</w:t>
      </w:r>
      <w:r>
        <w:br/>
      </w:r>
      <w:r>
        <w:rPr>
          <w:rFonts w:ascii="Times New Roman"/>
          <w:b w:val="false"/>
          <w:i w:val="false"/>
          <w:color w:val="000000"/>
          <w:sz w:val="28"/>
        </w:rPr>
        <w:t>
      Услугодатель письменно информирует услугополучателя о причине приостановления оказания государственной услуги (в срок, не превышающий десяти календарных дней).</w:t>
      </w:r>
      <w:r>
        <w:br/>
      </w:r>
      <w:r>
        <w:rPr>
          <w:rFonts w:ascii="Times New Roman"/>
          <w:b w:val="false"/>
          <w:i w:val="false"/>
          <w:color w:val="000000"/>
          <w:sz w:val="28"/>
        </w:rPr>
        <w:t>
      Схема бизнес-процесса оказания государственной услуги, с указанием срока выполнения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5"/>
    <w:bookmarkStart w:name="z113" w:id="66"/>
    <w:p>
      <w:pPr>
        <w:spacing w:after="0"/>
        <w:ind w:left="0"/>
        <w:jc w:val="left"/>
      </w:pPr>
      <w:r>
        <w:rPr>
          <w:rFonts w:ascii="Times New Roman"/>
          <w:b/>
          <w:i w:val="false"/>
          <w:color w:val="000000"/>
        </w:rPr>
        <w:t xml:space="preserve"> 
4. Описание порядка использования информационных</w:t>
      </w:r>
      <w:r>
        <w:br/>
      </w:r>
      <w:r>
        <w:rPr>
          <w:rFonts w:ascii="Times New Roman"/>
          <w:b/>
          <w:i w:val="false"/>
          <w:color w:val="000000"/>
        </w:rPr>
        <w:t>
систем в процессе оказания государственной услуги</w:t>
      </w:r>
    </w:p>
    <w:bookmarkEnd w:id="66"/>
    <w:bookmarkStart w:name="z114" w:id="67"/>
    <w:p>
      <w:pPr>
        <w:spacing w:after="0"/>
        <w:ind w:left="0"/>
        <w:jc w:val="both"/>
      </w:pPr>
      <w:r>
        <w:rPr>
          <w:rFonts w:ascii="Times New Roman"/>
          <w:b w:val="false"/>
          <w:i w:val="false"/>
          <w:color w:val="000000"/>
          <w:sz w:val="28"/>
        </w:rPr>
        <w:t>
      10. Порядок обращения и последовательность процедур (действий) услугодателя при оказании государственной услуги через Портал:</w:t>
      </w:r>
      <w:r>
        <w:br/>
      </w:r>
      <w:r>
        <w:rPr>
          <w:rFonts w:ascii="Times New Roman"/>
          <w:b w:val="false"/>
          <w:i w:val="false"/>
          <w:color w:val="000000"/>
          <w:sz w:val="28"/>
        </w:rPr>
        <w:t>
      проверка на Портале подлинности данных о зарегистрированном услугополучателе посредством электронной цифровой подписи (далее – ЭЦП);</w:t>
      </w:r>
      <w:r>
        <w:br/>
      </w:r>
      <w:r>
        <w:rPr>
          <w:rFonts w:ascii="Times New Roman"/>
          <w:b w:val="false"/>
          <w:i w:val="false"/>
          <w:color w:val="000000"/>
          <w:sz w:val="28"/>
        </w:rPr>
        <w:t>
      выбор пользователем государственной услуги, вывод на экран формы (ввод данных) с учетом ее структуры и форматных требований, прикреплением к форме запроса необходимых документов в электронном виде;</w:t>
      </w:r>
      <w:r>
        <w:br/>
      </w:r>
      <w:r>
        <w:rPr>
          <w:rFonts w:ascii="Times New Roman"/>
          <w:b w:val="false"/>
          <w:i w:val="false"/>
          <w:color w:val="000000"/>
          <w:sz w:val="28"/>
        </w:rPr>
        <w:t>
      удостоверение (подписание) запроса посредством ЭЦП услугополучателя заполненной формы (введенных данных) запроса оказания государственной услуги;</w:t>
      </w:r>
      <w:r>
        <w:br/>
      </w:r>
      <w:r>
        <w:rPr>
          <w:rFonts w:ascii="Times New Roman"/>
          <w:b w:val="false"/>
          <w:i w:val="false"/>
          <w:color w:val="000000"/>
          <w:sz w:val="28"/>
        </w:rPr>
        <w:t>
      регистрация электронного документа (запроса услугополучателя) и обработка запроса на Портале;</w:t>
      </w:r>
      <w:r>
        <w:br/>
      </w:r>
      <w:r>
        <w:rPr>
          <w:rFonts w:ascii="Times New Roman"/>
          <w:b w:val="false"/>
          <w:i w:val="false"/>
          <w:color w:val="000000"/>
          <w:sz w:val="28"/>
        </w:rPr>
        <w:t>
      проверка услугодателем заявления услугополучателя;</w:t>
      </w:r>
      <w:r>
        <w:br/>
      </w:r>
      <w:r>
        <w:rPr>
          <w:rFonts w:ascii="Times New Roman"/>
          <w:b w:val="false"/>
          <w:i w:val="false"/>
          <w:color w:val="000000"/>
          <w:sz w:val="28"/>
        </w:rPr>
        <w:t>
      получение услугополучателем результата государственной услуги регистрационное удостоверение (дубликат регистрационного удостоверения), сформированного Порталом. Электронный документ формируется с использованием ЭЦП руководителем услугодателя.</w:t>
      </w:r>
      <w:r>
        <w:br/>
      </w:r>
      <w:r>
        <w:rPr>
          <w:rFonts w:ascii="Times New Roman"/>
          <w:b w:val="false"/>
          <w:i w:val="false"/>
          <w:color w:val="000000"/>
          <w:sz w:val="28"/>
        </w:rPr>
        <w:t>
      При обращении услугополучателя через Портал, результат государственной услуги в срок не более 10 рабочих дней со дня регистрации на Портале представленных документов представленных документов услугополучателя, необходимых для оказания государственной услуги, направляется в личный кабинет в форме электронного документа, удостоверенного ЭЦП.</w:t>
      </w:r>
      <w:r>
        <w:br/>
      </w:r>
      <w:r>
        <w:rPr>
          <w:rFonts w:ascii="Times New Roman"/>
          <w:b w:val="false"/>
          <w:i w:val="false"/>
          <w:color w:val="000000"/>
          <w:sz w:val="28"/>
        </w:rPr>
        <w:t>
</w:t>
      </w:r>
      <w:r>
        <w:rPr>
          <w:rFonts w:ascii="Times New Roman"/>
          <w:b w:val="false"/>
          <w:i w:val="false"/>
          <w:color w:val="000000"/>
          <w:sz w:val="28"/>
        </w:rPr>
        <w:t>
      11. Диаграмма функционального взаимодействия информационных систем, задействованных в оказании электронной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настоящему Регламенту.</w:t>
      </w:r>
    </w:p>
    <w:bookmarkEnd w:id="67"/>
    <w:bookmarkStart w:name="z116" w:id="6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xml:space="preserve">
в регистрационное досье лекарственных </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xml:space="preserve">
и медицинской техники»          </w:t>
      </w:r>
    </w:p>
    <w:bookmarkEnd w:id="68"/>
    <w:bookmarkStart w:name="z117" w:id="69"/>
    <w:p>
      <w:pPr>
        <w:spacing w:after="0"/>
        <w:ind w:left="0"/>
        <w:jc w:val="both"/>
      </w:pPr>
      <w:r>
        <w:rPr>
          <w:rFonts w:ascii="Times New Roman"/>
          <w:b w:val="false"/>
          <w:i w:val="false"/>
          <w:color w:val="000000"/>
          <w:sz w:val="28"/>
        </w:rPr>
        <w:t>
</w:t>
      </w:r>
      <w:r>
        <w:rPr>
          <w:rFonts w:ascii="Times New Roman"/>
          <w:b/>
          <w:i w:val="false"/>
          <w:color w:val="000000"/>
          <w:sz w:val="28"/>
        </w:rPr>
        <w:t>                          Схема бизнес-процесса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r>
        <w:br/>
      </w:r>
      <w:r>
        <w:rPr>
          <w:rFonts w:ascii="Times New Roman"/>
          <w:b w:val="false"/>
          <w:i w:val="false"/>
          <w:color w:val="000000"/>
          <w:sz w:val="28"/>
        </w:rPr>
        <w:t>
                      «Государственная регистрация, перерегистрация и</w:t>
      </w:r>
      <w:r>
        <w:br/>
      </w:r>
      <w:r>
        <w:rPr>
          <w:rFonts w:ascii="Times New Roman"/>
          <w:b w:val="false"/>
          <w:i w:val="false"/>
          <w:color w:val="000000"/>
          <w:sz w:val="28"/>
        </w:rPr>
        <w:t>
                         внесение изменений в регистрационное досье</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и медицинской техники»</w:t>
      </w:r>
    </w:p>
    <w:bookmarkEnd w:id="69"/>
    <w:p>
      <w:pPr>
        <w:spacing w:after="0"/>
        <w:ind w:left="0"/>
        <w:jc w:val="both"/>
      </w:pPr>
      <w:r>
        <w:drawing>
          <wp:inline distT="0" distB="0" distL="0" distR="0">
            <wp:extent cx="134366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436600" cy="6858000"/>
                    </a:xfrm>
                    <a:prstGeom prst="rect">
                      <a:avLst/>
                    </a:prstGeom>
                  </pic:spPr>
                </pic:pic>
              </a:graphicData>
            </a:graphic>
          </wp:inline>
        </w:drawing>
      </w:r>
    </w:p>
    <w:bookmarkStart w:name="z118" w:id="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xml:space="preserve">
в регистрационное досье лекарственных </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xml:space="preserve">
и медицинской техники»          </w:t>
      </w:r>
    </w:p>
    <w:bookmarkEnd w:id="70"/>
    <w:bookmarkStart w:name="z119" w:id="71"/>
    <w:p>
      <w:pPr>
        <w:spacing w:after="0"/>
        <w:ind w:left="0"/>
        <w:jc w:val="both"/>
      </w:pPr>
      <w:r>
        <w:rPr>
          <w:rFonts w:ascii="Times New Roman"/>
          <w:b w:val="false"/>
          <w:i w:val="false"/>
          <w:color w:val="000000"/>
          <w:sz w:val="28"/>
        </w:rPr>
        <w:t>
</w:t>
      </w:r>
      <w:r>
        <w:rPr>
          <w:rFonts w:ascii="Times New Roman"/>
          <w:b/>
          <w:i w:val="false"/>
          <w:color w:val="000000"/>
          <w:sz w:val="28"/>
        </w:rPr>
        <w:t>                                    Диаграмма</w:t>
      </w:r>
      <w:r>
        <w:br/>
      </w:r>
      <w:r>
        <w:rPr>
          <w:rFonts w:ascii="Times New Roman"/>
          <w:b w:val="false"/>
          <w:i w:val="false"/>
          <w:color w:val="000000"/>
          <w:sz w:val="28"/>
        </w:rPr>
        <w:t>
</w:t>
      </w:r>
      <w:r>
        <w:rPr>
          <w:rFonts w:ascii="Times New Roman"/>
          <w:b/>
          <w:i w:val="false"/>
          <w:color w:val="000000"/>
          <w:sz w:val="28"/>
        </w:rPr>
        <w:t>                         функционального взаимодействия</w:t>
      </w:r>
      <w:r>
        <w:br/>
      </w:r>
      <w:r>
        <w:rPr>
          <w:rFonts w:ascii="Times New Roman"/>
          <w:b w:val="false"/>
          <w:i w:val="false"/>
          <w:color w:val="000000"/>
          <w:sz w:val="28"/>
        </w:rPr>
        <w:t>
</w:t>
      </w:r>
      <w:r>
        <w:rPr>
          <w:rFonts w:ascii="Times New Roman"/>
          <w:b/>
          <w:i w:val="false"/>
          <w:color w:val="000000"/>
          <w:sz w:val="28"/>
        </w:rPr>
        <w:t>                     информационных систем, задействованных в</w:t>
      </w:r>
      <w:r>
        <w:br/>
      </w:r>
      <w:r>
        <w:rPr>
          <w:rFonts w:ascii="Times New Roman"/>
          <w:b w:val="false"/>
          <w:i w:val="false"/>
          <w:color w:val="000000"/>
          <w:sz w:val="28"/>
        </w:rPr>
        <w:t>
</w:t>
      </w:r>
      <w:r>
        <w:rPr>
          <w:rFonts w:ascii="Times New Roman"/>
          <w:b/>
          <w:i w:val="false"/>
          <w:color w:val="000000"/>
          <w:sz w:val="28"/>
        </w:rPr>
        <w:t>                    оказании электронной государственной услуги</w:t>
      </w:r>
    </w:p>
    <w:bookmarkEnd w:id="71"/>
    <w:p>
      <w:pPr>
        <w:spacing w:after="0"/>
        <w:ind w:left="0"/>
        <w:jc w:val="both"/>
      </w:pPr>
      <w:r>
        <w:drawing>
          <wp:inline distT="0" distB="0" distL="0" distR="0">
            <wp:extent cx="84582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458200" cy="7950200"/>
                    </a:xfrm>
                    <a:prstGeom prst="rect">
                      <a:avLst/>
                    </a:prstGeom>
                  </pic:spPr>
                </pic:pic>
              </a:graphicData>
            </a:graphic>
          </wp:inline>
        </w:drawing>
      </w:r>
    </w:p>
    <w:bookmarkStart w:name="z120" w:id="7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мая 2014 года № 282</w:t>
      </w:r>
    </w:p>
    <w:bookmarkEnd w:id="72"/>
    <w:bookmarkStart w:name="z121" w:id="73"/>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приказов</w:t>
      </w:r>
      <w:r>
        <w:br/>
      </w:r>
      <w:r>
        <w:rPr>
          <w:rFonts w:ascii="Times New Roman"/>
          <w:b/>
          <w:i w:val="false"/>
          <w:color w:val="000000"/>
        </w:rPr>
        <w:t>
Министра здравоохранения Республики Казахстан</w:t>
      </w:r>
    </w:p>
    <w:bookmarkEnd w:id="73"/>
    <w:bookmarkStart w:name="z122" w:id="74"/>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ноября 2012 года № 780 «Об утверждении регламентов государственных услуг в сфере фармацевтической деятельности» (Зарегистрирован в Реестре государственной регистрации нормативных правовых актов Республики Казахстан 14 декабря 2012 года под № 8192, опубликован: «Казахстанская правда» от 29 мая 2013 г. № 181-182 (27455-27456).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марта 2013 года № 163 «Об утверждении регламента электронной государственной услуги «Выдача разрешения на рекламу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29 апреля 2013 года под № 8441, опубликован: «Казахстанская правда» от 2 ноября 2013 г. № 307 (27581).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марта 2013 года № 164 «Об утверждении регламента электронной государственной услуги «Согласование ввоза/вывоза зарегистрированных и незарегистрированных в Республике Казахстан лекарственных средств, изделий медицинского назначения, медицинской техники» (Зарегистрирован в Реестре государственной регистрации нормативных правовых актов Республики Казахстан 15 апреля 2013 года под № 8428, опубликован: «Казахстанская правда» от 2 ноября 2013 г. № 307 (27581).</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