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0d80" w14:textId="6360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пруденциального регулирования деятельности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июля 2014 года № 152. Зарегистрировано в Министерстве юстиции Республики Казахстан 15 сентября 2014 года № 9732. Утратило силу постановлением Правления Агентства Республики Казахстан по регулированию и развитию финансового рынка от 7 июня 2023 года №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пруденциального регулирования деятельности финансовых организаций, в которые вносятся изменения и дополнения (далее - Перечень).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которые вводятся в действие с 1 октября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Смаилов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августа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2014 года № 152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пруденциального регулирования деятельности финансовых</w:t>
      </w:r>
      <w:r>
        <w:br/>
      </w:r>
      <w:r>
        <w:rPr>
          <w:rFonts w:ascii="Times New Roman"/>
          <w:b/>
          <w:i w:val="false"/>
          <w:color w:val="000000"/>
        </w:rPr>
        <w:t>организаций, в которые вносятся изменения и дополнения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236 "Об утверждении Перечня пруденциальных нормативов, их нормативных значений и методики расчетов для добровольных накопительных пенсионных фондов, а также форм и сроков представления отчетности" (зарегистрированное в Реестре государственной регистрации нормативных правовых актов под № 8794, опубликованное 7 ноября 2013 года в газете "Юридическая газета" № 167 (2542) следующие изменения: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пруденциальных нормативов, их нормативных значениях, методике расчетов для добровольных накопительных пенсионных фондов, а также формах и сроках представления отчетности,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в кассе, не более одного процента от суммы активов по балансу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 на текущих счетах в банках второго уровня Республики Казахстан,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в тенге и иностранной валюте стран, имеющих суверенный рейтинг не ниже "АА-" по международной шкале агентства Standard &amp; Poor's или рейтинговую оценку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деньги на счетах в центральном депозитарии;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деньги на счетах в клиринговой организации, являющиеся гарантийными, маржевыми взносами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на текущих счетах в банках-нерезидентах Республики Казахстан, которые имеют долгосрочный и (или) краткосрочный рейтинг не ниже "ВВВ-" по международной шкале агентства Standard &amp; Poor's или рейтинговую оценку аналогичного уровня одного из других рейтинговых агентств в иностранной валюте стран, имеющих суверенный рейтинг не ниже "АА-" по международной шкале агентства Standard &amp; Poor's или рейтинговую оценку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на текущих счетах в иностранных организациях, которые имеют долгосрочный и (или) краткосрочный рейтинг не ниже "ВВВ-" по международной шкале агентства Standard &amp; Poor's или рейтинговую оценку аналогичного уровня одного из других рейтинговых агентств, предоставляющих банковские услуги Фонду для осуществления операций на организованном рынке ценных бумаг, в иностранной валюте стран, имеющих суверенный рейтинг не ниже "АА-" по международной шкале агентства Standard &amp; Poor's или рейтинговую оценку аналогичного уровня одного из других рейтинговых агентств;";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нормативных правовых актов Республики Казахстан по вопросам пруденциального регулирования деятельности финансовых организаций, в которые вносятся изменения и дополнения (далее - Перечень).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Правления Национального Банка РК от 27.04.2018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пруденциального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пруденциальных нормативов,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значениям, методике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добровольных накопительных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фондов, а также формам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"Расчеты значения коэффициента К1"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на __.__.____г.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формы: DNP-K1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добровольные накопительные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пенсионные фонды (далее - Фонд)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не позднее пятого рабочего дня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- всего (сумма строк 1.1 - 1.5):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кассе, не более одного процента от суммы активов по балансу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на текущих счетах в банках второго уровня Республики Казахстан,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5 Перечня, в тенге и иностранной валюте стран, имеющих суверенный рейтинг не ниже "АА-" по международной шкале агентства Standard &amp; Poor's или рейтинговую оценку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деньги на счетах в центральном депозитарии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деньги на счетах в клиринговой организации, являющиеся гарантийными, маржевыми взносами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банках- нерезидентах Республики Казахстан, которые имеют долгосрочный и (или) краткосрочный рейтинг не ниже "ВВВ-" по международной шкале агентства Standard &amp; Poor's или рейтинговую оценку аналогичного уровня одного из других рейтинговых агентств в иностранной валюте стран, имеющих суверенный рейтинг не ниже "АА-" по международной шкале агентства Standard &amp; Poor's или рейтинговую оценку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иностранных организациях Республики Казахстан, которые имеют долгосрочный и (или) краткосрочный рейтинг не ниже "ВВВ-" по международной шкале агентства Standard &amp; Poor's или рейтинговую оценку аналогичного уровня одного из других рейтинговых агентств, предоставляющих банковские услуги Фонду для осуществления операций на организованном рынке ценных бумаг, в иностранной валюте стран, имеющих суверенный рейтинг не ниже "АА-" по международной шкале агентства Standard &amp; Poor's или рейтинговую оценку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рейтинговую оценку не ниже "В-" по международной шкале агентства Standard &amp; Poor's или рейтинговую оценку не ниже "kzВ" по национальной шкале агентства Standard &amp; Poor's, или рейтинг аналогичного уровня по национальной шкале одного из других рейтинговых агентств на срок не более тридцати шести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депозитные сертификаты банков второго уровня Республики Казахстан, имеющих рейтинговую оценку не ниже "В-" по международной шкале агентства Standard &amp; Poor's или рейтинговую оценку не ниже "kzВ"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(включая эмитированные в соответствии с законодательством других государств),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Облигации, выпущенные местными исполнительными органами Республики Казахстан, включенные в официальный список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 обществом "Фонд национального благосостояния "Самрук-Казына"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организацией, специализирующейся на улучшении качества кредитных портфелей банков второго уровня, ста процентами голосующих акций которой владеет Национальный Банк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организаций Республики Казахстан, имеющих рейтинговую оценку не ниже "ВВ-" по международной шкале агентства Standard &amp; Poor's или рейтинговую оценку аналогичного уровня одного из других рейтинговых агентств, или рейтинговую оценку не ниже "kzBB" по национальной шкале агентства Standard &amp; Poor's или рейтинг аналогичного уровня по национальной шкале одного из других рейтинговых агентств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организаций Республики Казахстан, включенные в официальный список фондовой биржи, соответствующие требованиям первой (наивысшая) категории сектора "акции",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№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юридических лиц Республики Казахстан, включенные в официальный список фондовой биржи, соответствующие требованиям второй (наивысшая) категории сектора "акции",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№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организаций Республики Казахстан, выпущенные в соответствии с законодательством Республики Казахстан и других государств, имеющие рейтинговую оценку не ниже "ВВ-" по международной шкале агентства Standard &amp; Poor's или рейтинговую оценку аналогичного уровня одного из других рейтинговых агентств, или рейтинговую оценку не ниже "kzBB"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организаций Республики Казахстан, выпущенные в соответствии с законодательством Республики Казахстан и других государств, имеющие рейтинговую оценку от "В+" до "В-" по международной шкале агентства Standard &amp; Poor's или рейтинговую оценку аналогичного уровня одного из других рейтинговых агентств, или рейтинговую оценку от "kzBB-" до "kzВ"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долговые ценные бумаги организаций Республики Казахстан, выпущенные в соответствии с законодательством Республики Казахстан и других государств, включенные в официальный список фондовой биржи, эмитент которых соответствует требованиям категории "долговые ценные бумаги без рейтинговой оценки первой подкатегории (наивысшая категория)",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№ 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долговые ценные бумаги организаций Республики Казахстан, выпущенные в соответствии с законодательством Республики Казахстан и других государств,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12)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5 Перечня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долговые ценные бумаги организаций Республики Казахстан, выпущенные в соответствии с законодательством Республики Казахстан и других государств, включенные в официальный список фондовой биржи, эмитент которых соответствует требованиям категории "долговые ценные бумаги без рейтинговой оценки второй (следующая за наивысшей) подкатегории",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№ 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долговые ценные бумаги организаций Республики Казахстан, выпущенные в соответствии с законодательством Республики Казахстан и других государств,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13)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5 Перечня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имеющих суверенный рейтинг не ниже "ВВВ-" по международной шкале агентства Standard &amp; Poor's или рейтинговую оценку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выпущенные иностранными организациями, имеющие рейтинговую оценку не ниже "ВВВ-" по международной шкале агентства Standard &amp; Poor's или рейтинговую оценку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иностранных эмитентов, имеющих рейтинговую оценку не ниже "ВВВ-" по международной шкале агентства Standard &amp; Poor's или рейтинговую оценку аналогичного уровня одного из других рейтинговых агентств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международными финансовыми организациями, имеющие рейтинговую оценку не ниже "ВВВ-" по международной шкале агентства Standard &amp; Poor's или рейтинговую оценку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соответствующие международным стандартам качества, принятым Лондонской ассоциацией рынка драгоценных металлов (London bullion market association) и обозначенным в документах данной ассоциации как стандарт "Лондонская качественная поставка" ("London good delivery") и металлические депозиты, в том числе, в банках-нерезидентах Республики Казахстан, обладающих рейтинговой оценкой не ниже "АА" по международной шкале агентства Standard &amp; Poor's или рейтинговой оценкой аналогичного уровня одного из других рейтинговых агентств, на срок не более 12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организаторов торгов с ценными бумагами и иных юридических лиц, являющихся частью инфраструктуры рынка ценных бумаг, акционерами которых являются профессиональные участники рынка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по комиссионным вознаграждениям по пенсионным активам и начисленному инвестиционному доходу от инвестирования пенсионных активов, не просроченная по условиям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Фонда в виде недвижимого имущества в сумме, не превышающей пяти процентов от суммы активов по балансу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ликвидные и прочие активы (сумма строк 1 - 24)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 (строка 25 - строка 26)/строка 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пенсионных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активов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дата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 дата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 дата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"Расчеты значения коэффициента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данных,</w:t>
      </w:r>
      <w:r>
        <w:br/>
      </w:r>
      <w:r>
        <w:rPr>
          <w:rFonts w:ascii="Times New Roman"/>
          <w:b/>
          <w:i w:val="false"/>
          <w:color w:val="000000"/>
        </w:rPr>
        <w:t>"Расчеты значения коэффициента К1"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определяет единые требования по заполнению формы "Расчеты значения коэффициента К1"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62-5 Закона Республики Казахстан от 30 марта 1995 года "О Национальном Банке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составляется ежемесячно добровольным накопительным пенсионным и заполняется по ликвидным активам, прочим активам, обязательствам, минимальному размеру собственного капитала и нормативу достаточности собственного капитала на конец отчетного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измерения, используемая при составлении финансовой отчетности,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подписывает первый руководитель (на период его отсутствия – лицо, его замещающее), главный бухгалтер и исполнитель.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 указываются данные на конец последнего календарного дня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5 указывается сумма к расчету на конец последнего календарного дня отчетного периода, рассчитанная как произведение данных, указанных в столбцах 3 и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28, указывается коэффициент достаточности собственного капитала, рассчитанный как отношение разницы ликвидных активов и обязательств по балансу к минимальному размеру собственного капитала.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пруденциальных нормативов,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значениям, методике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добровольных накопительных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фондов, а также формам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"Дополнительные сведения для расчета</w:t>
      </w:r>
      <w:r>
        <w:br/>
      </w:r>
      <w:r>
        <w:rPr>
          <w:rFonts w:ascii="Times New Roman"/>
          <w:b/>
          <w:i w:val="false"/>
          <w:color w:val="000000"/>
        </w:rPr>
        <w:t>пруденциального норматива коэффициента К1"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на __.__.____г.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DNP-8PR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добровольные накопительные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пенсионные фонды (далее – Фонд)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не позднее пятого рабочего дня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кассе, не более одного процента от суммы активов по балансу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на текущих счетах в банках второго уровня Республики Казахстан, указанных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5 Перечня, в тенге и иностранной валюте стран, имеющих суверенный рейтинг не ниже "АА-" по международной шкале агентства Standard &amp; Poor's или рейтинговую оценку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деньги на счетах в центральном депозитарии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деньги на счетах в клиринговой организации, являющиеся гарантийными, маржевыми взносами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банках-нерезидентах Республики Казахстан, которые имеют долгосрочный и (или) краткосрочный рейтинг не ниже "ВВВ-" по международной шкале агентства Standard &amp; Poor's или рейтинговую оценку аналогичного уровня одного из других рейтинговых агентств в иностранной валюте стран, имеющих суверенный рейтинг не ниже "АА-" по международной шкале агентства Standard &amp; Poor's или рейтинговую оценку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иностранных организациях, которые имеют долгосрочный и (или) краткосрочный рейтинг не ниже "ВВВ-" по международной шкале агентства Standard &amp; Poor's или рейтинговую оценку аналогичного уровня одного из других рейтинговых агентств, предоставляющих банковские услуги Фонду для осуществления операций на организованном рынке ценных бумаг в иностранной валюте стран, имеющих суверенный рейтинг не ниже "АА-" по международной шкале агентства Standard &amp; Poor's или рейтинговую оценку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деньги в кассе и на текущих счетах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соответствующие международным стандартам качества, принятым Лондонской ассоциацией рынка драгоценных металлов (London bullion market association) и обозначенным в документах данной ассоциации как стандарт "Лондонская качественная поставка" ("London good delivery") и металлические депозиты, в том числе, в банках-нерезидентах Республики Казахстан, обладающих рейтинговой оценкой не ниже "АА" по международной шкале агентства Standard &amp; Poor's или рейтинговой оценкой аналогичного уровня одного из других рейтинговых агентств, на срок не более 12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по комиссионным вознаграждениям по пенсионным активам и начисленному инвестиционному доходу от инвестирования пенсионных активов, не просроченная по условиям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юридическими лицами, являющимися аффилиированными лицами по отношению к Фонду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доверительными управляющими десятью и более процентами голосующих акций Фонда, принадлежащих крупным акционерам Фонда, и аффилиированными лицами данных доверительных управляющих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являющихся аффилиированными лицами по отношению к Фонду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находящаяся в собственности или на праве постоянного землепользования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сооружения, находящиеся в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оборудование, находящиеся в собственности, за исключением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дата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 дата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 дата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"Дополнительные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для расчета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 коэффициента К1"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данных, "Дополнительные сведения для расчета пруденциального норматива коэффициента К1"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определяет единые требования по заполнению формы "Дополнительные сведения для расчета пруденциального норматива коэффициента К1"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62-5 Закона Республики Казахстан от 30 марта 1995 года "О Национальном Банке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отчета составляется ежемесячно добровольным накопительным пенсионным фондом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измерения, используемая при расчете пруденциального норматива,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отчета подписывает первый руководитель (на период его отсутствия - лицо, его замещающее), главный бухгалтер и исполнитель.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 указываются данные на конец последнего календарного дня отчетного периода.".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пруденциального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Правления Национального Банка РК от 27.04.2018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