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d7f1" w14:textId="b12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антидопинговых правил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сентября 2014 года № 18. Зарегистрирован в Министерстве юстиции Республики Казахстан 21 октября 2014 года № 9812.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антидопинговые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Антидопинговые правила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Антидопинговые правила - в редакции приказа Министра культуры и спорта РК от 04.03.2020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Антидопинговые правила Республики Казахстан (далее – Правила) определяют порядок предотвращения использования допинга в спорте и борьбы с ним.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запрещенные субстанции и (или) методы в спорте (далее – допинг) – химические соединения (вещества, лекарства) и методы, включенные в запрещенный список Всемирной антидопинговой организации и Международного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внесоревновательный период – время, не включенное в соревновательный период;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допинг-контроль –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антидопингового администрирования и менеджмента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Всемирному антидопинговому агентству в их антидопинговой деятельности при соблюдении законодательства о защите данных;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соревновательный период – период участия спортсмена и (или) животного в конкретном спортивном соревновании;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спортсмен – физическое лицо, систематически занимающееся видом (видами) спорта и выступающее на спортивных соревнованиях;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тестирование – часть процесса допинг-контроля, включающая в себя составление плана распределения проб, взятие проб, обращение с ними, а также доставку проб в лабораторию;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терапевтическое использование – разрешение на терапевтическое использование, которое выдается на основании международного стандарта по терапевтическому использованию.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предотвращения допинга в спорте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тестирования и анализ проб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предотвращения применения допинга в спорте Национальная антидопинговая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Закона Республики Казахстан от 3 июля 2014 года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ратификации Международной конвенции о борьбе с допингом в спорте" (далее – Конвенция) проводит работу, которая направлена на предоставление обновленной и точной информации по вопросам: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ущерба, наносимого допингом этическим ценностям спорта;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последствий применения допинга для здоровья;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допинг-контроля;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 и обязанностей спортсменов в связи с борьбой с допингом, включая информацию о Всемирном антидопинговом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списка запрещенных субстанций и методов, а также разрешений на терапевтическое использование допинга;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пищевых добавок.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Национальной антидопинговой организацией на постоянной основе до спортсменов, тренеров, тренеров-преподавателей, специалистов по спортивной медицине, иных специалистов в области физической культуры и спорта, физкультурно-спортивных организаций доводятся изменения в законодательстве по борьбе с допингом.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планирования проведения тестирования на предмет использования допинга в соревновательный и внесоревновательный периоды Национальной антидопинговой организацией формируется список спортсменов (далее –Список) и вносится в систему антидопингового администрирования и менеджмента.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допинг-контроля республиканские (региональные) или местные аккредитованные спортивные федерации содействуют в организации и проведении тестирования спортсменов.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составляется Национальной антидопинговой организацией по информации республиканских (региональных) или местных аккредитованных спортивных федераций, согласно критериям, предусмотренных в международном стандарте по тестированию и расследованиям, утвержденном Всемирным антидопинговым агентством от 1 января 2015 года (далее –международный стандарт по тестированию и расследованиям).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содержит сведения о фамилии, имени и отчестве (при его наличии) спортсменов, виды спорта, о времени и месте проведения тестирования.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Список размещается на Интернет-ресурсе Национальной антидопинговой организации и направляется в республиканские (региональные) аккредитованные спортивные федерации.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Республиканские (региональные) или местные аккредитованные спортивные федерации в течении 5 календарных дней со дня размещения Списка на Интернет-ресурсе Национальной антидопинговой организации уведомляют (по телефону, факсимильной связью, электронной почте или заказным письмом) спортсменов о включении их в данный Список.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Спортсмен, включенный в Список, в целях поддержания актуальности и полноты информации, ежеквартально сообщает Национальной антидопинговой организации о своем местонахождении.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прекращения спортивной деятельности, спортсмен, вошедший в Список уведомляет об этом письменно Национальную антидопинговую организацию.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Спортсмен, изъявивший намерение о возобновлении спортивной деятельности письменно уведомляет соответствующую республиканскую (региональную) аккредитованную спортивную федерацию и Национальную антидопинговую организацию за 6 месяцев до планируемой даты возвращения в спорт.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выявления допинга в организме спортсмена (животного, участвующего в спортивном соревновании) в соревновательный и внесоревновательный периоды инспекторами допинг-контроля Национальной антидопинговой организации проводится взятие проб, а также доставка проб в лабораторию, аккредитованную Всемирным антидопинговым агентством в соответствии с международным стандартом по тестированию и расследованиям.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Лабораторные исследования проб допинг-контроля осуществляются лабораториями, аккредитованными Всемирным антидопинговым агентством (далее – лаборатории).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Проба не подлежит исследованию в научных целях без письменного согласия спортсмена.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Лаборатория проводит анализ проб и предоставляет результаты анализа в соответствующую антидопинговую организацию, международную федерацию в соответствии с международным стандартом для лабораторий, утвержденным Всемирным антидопинговым агентством от 1 ноября 2019 года.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Проба хранится и подвергается дополнительному анализу в следующих случаях: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указанию Всемирного антидопингового агентства;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Национальной антидопинговой организации до обнародования результатов лабораторного анализа по пробам А и Б в качестве основания обвинения в возможном нарушении антидопинговых правил.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спортсмена явиться на взятие пробы, неявки спортсмена на взятие пробы без уважительных причин после получения уведомления о включения его в Список, своевременное не предоставление информации о текущем местоположении или уклонении спортсмена от взятия пробы, спортсмен снимается со спортивных соревнований. Факт уклонения от тестирования незамедлительно сообщается в Национальную антидопинговую организацию.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допинга в пробе спортсмена лаборатория в течении 3-х календарных дней направляет результаты анализа об этом в Национальную антидопинговую организацию.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борьбы с допингом в спорте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установления фактов возможного нарушения антидопинговых правил в целях борьбы с допингом в спорте Национальная антидопинговая организация проводит расследования и слушания в отношении спортсменов, тренеров, тренеров-преподавателей, специалистов по спортивной медицине, иных специалистов в области физической культуры и спорта, согласно международному стандарту по тестированию и расследованиям, утвержденному Всемирным антидопинговым агентством от 1 января 2015 года (далее – международный стандарт по тестированию и расследованиям).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расследования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Расследования проводятся сотрудниками Национальной антидопинговой организации по фактам: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допинга в пробе, взятой из организма спортсмена (животного, участвующего в спортивном соревновании);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или попытки использования допинга;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фальсификации или попытки фальсификации на любом этапе допинг-контроля;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нарушения, касающиеся доступности спортсмена для внесоревновательного тестирования, включая непредоставление информации о его месте нахождения и неявку для тестирования;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обладания допингом;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допинга;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введения или попытки введения допинга любому спортсмену (животному, участвующему в спортивном соревновании) или применение или попытка применения в отношении него запрещенного метода, или помощь, поощрение, содействие, подстрекательство, сокрытие или соучастие в любой иной форме, связанные с нарушением или любой попыткой нарушения антидопингового правила.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Расследования проводятся со дня направления уведомления о фактах возможного нарушения антидопинговых правил.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антидопинговая организация направляет уведомление о фактах возможного нарушения антидопинговых правил в течение 7 календарных дней спортсмену или тренеру, тренеру-преподавателю, специалисту по спортивной медицине, иному специалисту в области физической культуры и спорта, республиканской (региональной) аккредитованной спортивной федерации, международной спортивной федерации и Всемирному антидопинговому агентству.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Уведомление о фактах возможного нарушения антидопинговых правил содержит информацию, согласно международному стандарту по тестированию и расследованиям.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расследовании возможного нарушения подпунктов 1) и 2) пункта 22: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антидопинговая организация в течение 10 календарных дней получает письменное объяснение по предъявленным обвинениям от спортсмена и согласие о вскрытии и анализе пробы Б. Отказ спортсмена от осуществления анализа пробы Б является основанием для подтверждения результата анализа пробы 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не подтверждает результат анализа пробы А, тест рассматривается как отрицательный, с обязательным уведомлением спортсмена, международной спортивной федерации, республиканской (региональной) аккредитованной спортивной федерации и Всемирного антидопингового агентства.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подтверждает анализ пробы А, о полученном результате сообщается спортсмену, международной спортивной федерации, республиканской (региональной) аккредитованной спортивной федерации и Всемирному антидопинговому агентству;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антидопинговая организация извещает лабораторию и запрашивает сроки проведения анализа пробы Б;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лаборатория направляет Национальной антидопинговой организации сведения о результате проведенного анализа пробы Б;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антидопинговая организация направляет новое уведомление спортсмену с информацией: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наличии допинга во взятой пробе;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нарушенном антидопинговом правиле;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получении копий документов по результатам исследований проб А и Б;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предоставлении письменных объяснений и дополнений по выявленному факту(ам);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проведении слушания в дисциплинарной антидопинговой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получения дополнительной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о фактах, имеющих отношения к данному случаю возможного нарушения антидопинговых правил, сотрудники Национальной антидопинговой организации проверяют все факты на предмет установления наличия или отсутствия допинга, который стал причиной данного результата анализа.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расследовании возможного нарушения подпунктов 3), 4), 5), 6), 7) пункта 22 сотрудники Национальной антидопинговой организации после получения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имеющей отношение к данному случаю, проверяют факты на предмет достоверности.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Национальной антидопинговой организации направляют запросы в соответствующие организации, опрашивают лиц, на которые ссылается спортсмен или тренер, тренер-преподаватель, специалист по спортивной медицине, иной специалист в области физической культуры и спорта с фиксацией показаний допрашиваемого путем составления протокола.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расследования проверяется наличие или отсутствие у спортсмена разрешения на терапевтическое использование допинга, выданное в соответствии с международным стандартом по терапевтическому использованию, утвержденным Всемирным антидопинговым агентством от 1 января 2015 года.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Национальная антидопинговая организация после окончания расследования передает в Дисциплинарную комиссию материалы по фактам указанных в пункте 22 настоящих Правил для проведения слушаний и вынесения решения.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слушания и вынесения решения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слушания и вынесения решения о возможном нарушении антидопинговых правил при Национальной антидопинговой организации создается дисциплинарная антидопинговая комиссия (далее – Дисциплинарная комиссия).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Состав Дисциплинарной комиссии состоит из нечетного количества членов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Дисциплинарной комиссии входят представители, работающие в области физической культуры и спорта, права, здравоохранения, биологии. Из общего количества членов комиссии, работающих в области права большинством голосов избирается председатель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Секретарь Дисциплинарной комиссии осуществляет подготовку документов и оформление протоколов. Секретарь комиссии не является членом комиссии и не имеет права голоса при принятии решений комиссией.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Дисциплинарной комиссии уведомляет членов комиссии о месте, дате и времени проведения заседания не позднее, чем за 7 рабочих дней до дня проведения слушания.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Слушания проводятся с участием спортсмена или тренера, тренера-преподавателя, специалиста по спортивной медицине, иного специалиста в области физической культуры и спорта. В случае их отсутствия слушания проводятся заочно.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Дисциплинарной комиссии считается правомочным, если на нем присутствует не менее 3 членов от общего числа членов комиссии.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Члены Дисциплинарной комиссии в течение 30 календарных дней со дня поступления материалов рассматривают и выносят решения.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заседания Дисциплинарная комиссия издает решение согласно статье 44-2 Закона с обоснованием срока дисквалификации и отправляет копии решения в международные антидопинговые организации.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принимается большинством голосов присутствующих членов комиссии и оформляются протоколом. В случае равенства голосов голос председательствующего является решающим.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Национальная антидопинговая организация не позднее 3 календарных дней после принятия мотивированного решения Дисциплинарной комиссии направляет спортсмену или тренеру, тренеру-преподавателю, специалисту по спортивной медицине, иному специалисту в области физической культуры, спорта, республиканской (региональной) аккредитованной спортивной федерации и международным антидопинговым организациям.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Апелляционная жалоба на решение Национальной антидопинговой организации подается в течении 21 календарного дня в Апелляционную комиссию.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Дисциплинарной комиссии о нарушении антидопинговых правил спортсменами, тренерами, тренерами-преподавателями, специалистами по спортивной медицине, иными специалистами в области физической культуры и спорта, направляется в республиканскую (региональную) аккредитованную спортивную федерацию для принятия мер в случае истечения сроков, указанных в пункте 38 настоящих Правил или по результатам рассмотрения апелляционной жалобы Апелляционной комиссией.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Республиканская (региональная) и местная аккредитованная спортивная федерация на основании решения Дисциплинарной комиссии применяет меры, в том числе спортивную дисквалификацию, в отношении спортсменов и животных, участвующих в спортивном соревновании и информирует об этом уполномоченный орган в области физической культуры и спорта, Национальную антидопинговую организацию, международную спортивную федерацию.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