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a668" w14:textId="930a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связи и информации Республики Казахстан от 16 ноября 2011 года № 348 "Об утверждении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11 ноября 2014 года № 91. Зарегистрирован в Министерстве юстиции Республики Казахстан 8 декабря 2014 года № 9937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связи и информации Республики Казахстан от 16 ноября 2011 года № 348 «Об утверждении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архивов» (зарегистрированный в Реестре государственной регистрации нормативных правовых актов за № 7343, опубликованный в газете «Казахстанская правда» от 20 октября 2012 года № 362-363 (27181-27182)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экспертно-проверочной комиссии,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Центральная экспертно-проверочная комиссия (далее - ЦЭПК) является коллегиальным, консультативно-совещательным органом при Министерстве культуры и спорта Республики Казахстан (далее - Министерство), осуществляющим рассмотрение научно-методических вопросов экспертизы ценности документов, включения (исключения) документов в состав (из состава) Национального архивного фонда, а также установления источников его пополнения.»;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Состав ЦЭПК утверждается приказом Министра.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состав ЦЭПК входят: председатель, заместитель председателя, секретарь и члены ЦЭПК из числа специалистов Министерства, государственных, специальных государственных архивов, центральных и местных исполнительных органов, представители научных, учебных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председателем ЦЭПК является курирующий вице-министр.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ЦЭПК назначается из числа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секретарь ЦЭПК назначается из числа сотрудников структурного подразделения Департамента, обеспечивающего подготовку вопросов для рассмотрения ЦЭПК.»;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Рабочим органом ЦЭПК является Департамент архивного дела и документации Министерства.»;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Решения ЦЭПК принимаются открытым голосованием и считаются принятыми, если за них подано большинство голосов от общего количества членов ЦЭПК. В случае равенства голосов принятым считается решение, за которое проголосовал председатель. Члены ЦЭПК вправе на особое мнение, которое, в случае его выражения, должно быть изложено в письменном виде и приложено к протоколу ЦЭПК.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ЦЭПК оформляются протоколом, утверждаемым Министром.».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Мухамедиулы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