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b200" w14:textId="264b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тестов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21 ноября 2014 года № 103. Зарегистрирован в Министерстве юстиции Республики Казахстан 22 декабря 2014 года № 9988.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21.04.2017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культуры и спорта РК от 11.01.2023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тестов Первого Президента Республики Казахстан – Елбасы.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cпорта Республики Казахстан (Канагатов Е.Б.)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103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культуры и спорта РК от 21.04.2017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тестов Первого Президента Республики Казахстан – Елбасы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тестов Первого Президента Республики Казахстан – Елбасы (далее – Правила) определяют порядок проведения тестов Первого Президента Республики Казахстан – Елбасы.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Тесты Первого Президента Республики Казахстан – Елбасы проводятся для детей, молодежи, взрослого населения (далее – физические лица).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Тесты Первого Президента Республики Казахстан – Елбасы состоят из нормативов к физической подготовленности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тестов Первого Президента Республики Казахстан – Елбасы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включают в себя виды физических упражнений, отражающих силу, выносливость, быстроту, гибкость и ловкость. Виды физических упражнений определяются в ступенях в зависимости от возраста физических лиц.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29.11.2017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нормативов подразделяются на три уровня: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президентский уровень готовности;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национальной готовности;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уровень готовности.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29.11.2017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тестов Первого Президента Республики Казахстан – Елбасы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тестах Первого Президента Республики Казахстан – Елбасы принимают участие физические лица, не имеющие противопоказаний к занятиям физической культурой и спортом.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физических упражнений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Start w:name="z18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 (на 30, 60, 100, 500, 1000 метров) проводится на беговой дорожке стадиона или любой ровной местности и проводится согласно правилам легкой атлетики;</w:t>
      </w:r>
    </w:p>
    <w:bookmarkEnd w:id="16"/>
    <w:bookmarkStart w:name="z18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прыжок в длину с места проводится на любой ровной поверхности в открытых и закрытых помещениях;</w:t>
      </w:r>
    </w:p>
    <w:bookmarkEnd w:id="17"/>
    <w:bookmarkStart w:name="z18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подбородком грифа перекладины и возвращении в исходное положение. При выполнении упражнения перехват рук не допускается;</w:t>
      </w:r>
    </w:p>
    <w:bookmarkEnd w:id="18"/>
    <w:bookmarkStart w:name="z18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 туловища выполняется из положения лежа на спине, ноги согнуты в коленях под углом 90 градусов, кисти рук к плечам, стопы удерживаются партнером;</w:t>
      </w:r>
    </w:p>
    <w:bookmarkEnd w:id="19"/>
    <w:bookmarkStart w:name="z18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дистанция кросса по пересеченной местности прокладывается по территории парка, леса или на любом открытом пространстве.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культуры и спорта РК от 11.01.2023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Тесты Первого Президента Республики Казахстан – Елбасы проводятся на улице или в закрытых спортивных комплексах в зависимости от погодных условий.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культуры и спорта РК от 11.01.2023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Физические лица, выполнившие нормативы президентского уровня готовности и уровня национальной готовности, награждаются нагрудными знаками отличия и с выдачей удостоверениями к ним:</w:t>
      </w:r>
    </w:p>
    <w:bookmarkEnd w:id="21"/>
    <w:bookmarkStart w:name="z2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выполнение нормативов президентского уровня готовности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выполнение нормативов уровня национальной готовности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лицам, выполнившим нормативы начального уровня готовности, выдается сертификат по форме согласно приложению 6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культуры и спорта РК от 29.11.2017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Изготовление и приобретение нагрудных знаков отличия президентского уровня готовности и уровня национальной готовности с удостоверениями к ним, а также сертификатов для физических лиц, выполнивших начальный уровень готовности, осуществляется в пределах выделенных бюджетных средств уполномоченного органа в области физической культуры и спорта или местных исполнительных органов.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культуры и спорта РК от 29.11.2017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Елбасы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спорта РК от 11.01.2023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</w:p>
    <w:bookmarkStart w:name="z187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ступень "Шымырлық пен ептілік"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9-10 лет)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 1 км.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</w:tbl>
    <w:bookmarkStart w:name="z19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ступень "Шымырлық пен ептілік"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11-13 лет)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2 км.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</w:tr>
    </w:tbl>
    <w:bookmarkStart w:name="z201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ступень "Спорт ізбасарлары"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14-15 лет)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(юноши), 2 км. (девушки)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</w:tr>
    </w:tbl>
    <w:bookmarkStart w:name="z209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ступень "Күш пен батылдық"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16-17 лет)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(юноши), 2 км. (девушки)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</w:t>
            </w:r>
          </w:p>
        </w:tc>
      </w:tr>
    </w:tbl>
    <w:bookmarkStart w:name="z21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молодежи (возраст 18-23 года)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(мужчины), 2 км. (женщины)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</w:t>
            </w:r>
          </w:p>
        </w:tc>
      </w:tr>
    </w:tbl>
    <w:bookmarkStart w:name="z224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24-31 лет)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 мин.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(мужчины), 2 км. (женщины)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10.35</w:t>
            </w:r>
          </w:p>
        </w:tc>
      </w:tr>
    </w:tbl>
    <w:bookmarkStart w:name="z233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32-39 лет)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 мин.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(мужчины) 2 км. (женщины)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10.45</w:t>
            </w:r>
          </w:p>
        </w:tc>
      </w:tr>
    </w:tbl>
    <w:bookmarkStart w:name="z24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40-49 лет)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4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50-59 лет)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54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60 – 69 лет)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5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70 лет и старше)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 раз в мин.)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2657" w:id="9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Президентский уровень готовности – выполнение двух физических упражнений с результатами президентского уровня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национальной готовности – выполнение двух физических упражнений с результатами уровня национальной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Начальный уровень готовности – выполнение двух физических упражнений с результатами начального уровня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см.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км.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мин. –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сек. – 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 раз – количество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б/в – без учета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– граммы.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– Елбасы</w:t>
            </w:r>
          </w:p>
        </w:tc>
      </w:tr>
    </w:tbl>
    <w:bookmarkStart w:name="z2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нагрудных знаков отличия президентского уровня готовности</w:t>
      </w:r>
    </w:p>
    <w:bookmarkEnd w:id="92"/>
    <w:bookmarkStart w:name="z2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ступень "Шымырлық пен ептілік"</w:t>
      </w:r>
    </w:p>
    <w:bookmarkEnd w:id="93"/>
    <w:bookmarkStart w:name="z2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ступень "Спорт ізбасарлары"</w:t>
      </w:r>
    </w:p>
    <w:bookmarkEnd w:id="95"/>
    <w:bookmarkStart w:name="z2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ступень "Күш пен батылдық"</w:t>
      </w:r>
    </w:p>
    <w:bookmarkEnd w:id="97"/>
    <w:bookmarkStart w:name="z2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ступень "Шынығуды жетілдіру"</w:t>
      </w:r>
    </w:p>
    <w:bookmarkEnd w:id="99"/>
    <w:bookmarkStart w:name="z2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ступень "Сергектік пен денсаулық"</w:t>
      </w:r>
    </w:p>
    <w:bookmarkEnd w:id="101"/>
    <w:bookmarkStart w:name="z2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– Елбасы</w:t>
            </w:r>
          </w:p>
        </w:tc>
      </w:tr>
    </w:tbl>
    <w:bookmarkStart w:name="z2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нагрудных знаков отличия уровня национальной готовности.</w:t>
      </w:r>
    </w:p>
    <w:bookmarkEnd w:id="103"/>
    <w:bookmarkStart w:name="z2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ступень "Шымырлық пен ептілік"</w:t>
      </w:r>
    </w:p>
    <w:bookmarkEnd w:id="104"/>
    <w:bookmarkStart w:name="z2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ступень "Спорт ізбасарлары"</w:t>
      </w:r>
    </w:p>
    <w:bookmarkEnd w:id="106"/>
    <w:bookmarkStart w:name="z2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ступень "Күш пен батылдық"</w:t>
      </w:r>
    </w:p>
    <w:bookmarkEnd w:id="108"/>
    <w:bookmarkStart w:name="z2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ступень "Шынығуды жетілдіру"</w:t>
      </w:r>
    </w:p>
    <w:bookmarkEnd w:id="110"/>
    <w:bookmarkStart w:name="z2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ступень "Сергектік пен денсаулық"</w:t>
      </w:r>
    </w:p>
    <w:bookmarkEnd w:id="112"/>
    <w:bookmarkStart w:name="z2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– Елбасы</w:t>
            </w:r>
          </w:p>
        </w:tc>
      </w:tr>
    </w:tbl>
    <w:bookmarkStart w:name="z2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удостоверения к нагрудному знаку отличия президентского уровня готовности</w:t>
      </w:r>
    </w:p>
    <w:bookmarkEnd w:id="114"/>
    <w:bookmarkStart w:name="z2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– Елбасы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удостоверения к нагрудному знаку отличия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национальной готовности</w:t>
            </w:r>
          </w:p>
        </w:tc>
      </w:tr>
    </w:tbl>
    <w:bookmarkStart w:name="z2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18"/>
    <w:p>
      <w:pPr>
        <w:spacing w:after="0"/>
        <w:ind w:left="0"/>
        <w:jc w:val="left"/>
      </w:pP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Елбасы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культуры и спорта РК от 29.11.2017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для физических лиц выполнивших нормативы </w:t>
      </w:r>
      <w:r>
        <w:br/>
      </w:r>
      <w:r>
        <w:rPr>
          <w:rFonts w:ascii="Times New Roman"/>
          <w:b/>
          <w:i w:val="false"/>
          <w:color w:val="000000"/>
        </w:rPr>
        <w:t>начального уровня готовности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дене шынықтыру істері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 Президентінің - Елбасы тестілерінің бастапқы дайындық деңгейінің нормативтерін орындағаны үшін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жылғы "____" _____________ № _____ 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Төраға__________________/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за выполнение нормативов начального уровня готовности тестов Первого Президента Республики Казахстан – Елбасы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 ____ от "_____" 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Председатель____________/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