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8f86" w14:textId="8ea8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реестра участков загрязнения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ноября 2014 года № 151. Зарегистрирован в Министерстве юстиции Республики Казахстан 30 декабря 2014 года № 10042. Утратил силу приказом и.о. Министра экологии и природных ресурсов Республики Казахстан от 27 апреля 2023 года № 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 и природных ресурсов РК от 27.04.2023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участков загрязнения.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2014 года № 151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государственного реестра участков загрязнения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ведения государственного реестра участков загрязнения (далее - Правила) разработаны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ведения государственного реестра участков загрязнения.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загрязнения (далее - реестр) является банком данных, в котором собираются данные о видах и происхождении участков загрязнения, объемах и концентрациях загрязняющих веществ на них, принадлежности участков загрязнения и мерах по их ликвидации.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Организацию ведения реестра осуществляет уполномоченный орган в области охраны окружающей среды (далее - уполномоченный орган) за счет бюджетных средств. Реестр состоит из центрального и территориальных реестров.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Реестр ведется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реестрового 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участка загрязнения (далее - реестровый паспорт).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каждый участок загрязнения природопользователем составляется реестровый паспорт,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представляется в соответствующий территориальный орган охраны окружающей среды.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Реестровый паспорт на участок загрязнения составляется природопользователем в течение трех месяцев после его выявления.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Зарегистрированные реестровые паспорта вносятся в реестр,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Природопользователю выдается копия зарегистрированного реестрового паспорта.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Ведение центрального реестра осуществляется уполномоченным органом.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Ведение центрального реестра включает: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централизованный сбор информации об участках загрязнения;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актуализацию (обновление) центрального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информационное обеспечение государственных органов и иных заинтересованных лиц.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Изменения и дополнения в центральный реестр производятся уполномоченным органом на основании письменной информации, поступивших от территориальных органов охраны окружающей среды.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Ведение территориального реестра включает: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участков загрязнения путем внесения соответствующей записи в территориальный реестр;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комплектование по районам и хранение реестровых паспортов;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информационное обеспечение государственных органов и иных заинтересованных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актуализацию (обновление) территориального реестра, в том числе исключение участка загрязнения из реестра с указанием даты и оснований для исключения.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Каждому участку загрязнения присваивается регистрационный номер. Регистрационный номер, исключенный из территориального реестра, новым участкам загрязнения не присваивается.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Исключение участков загрязнения из территориального реестра проводится на основании представления природопользователем проекта по ликвидации загрязнения и акта выполненных работ на данном участке, согласованных с территориальным органом охраны окружающей среды.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Территориальные органы охраны окружающей среды представляют территориальный реестр на электронном носителе в уполномоченный орган не позднее 10 мая ежегодно, в случае выявления новых участков загрязнения информация предоставляется не позднее десяти календарных дней после внесения изменений и дополнений в территориальный реестр.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своевременным внесением реестровых паспортов в реестр, достоверностью информации, а также анализ, учет, систематизацию, хранение реестровых паспортов участков загрязнений и создание автоматизированной системы их обработки осуществляют территориальные органы охраны окружающей среды.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загрязнения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энергетики РК от 18.04.2017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Реестровый паспорт участков загрязнения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Отчетный период за "___"____________20___ года.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Индекс формы: РПУЗ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Периодичность сбора информации: ежегодно.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Круг лиц представляющих информацию: природопользователи, на территории, которых расположены участки загрязнения.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Куда представляется форма: территориальные подразделения уполномоченного органа в области охраны окружающей среды.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Срок представления формы: ежегодно, до 10 мая после отчетного периода;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течение трех месяцев в случае выявления участка загрязнения.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номер_______________________________________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схематическая карта месторасположения участка загрязнения: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поселок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(КАТО), заполняемая специалистами территориальных подразделений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32" w:id="33"/>
      <w:r>
        <w:rPr>
          <w:rFonts w:ascii="Times New Roman"/>
          <w:b w:val="false"/>
          <w:i w:val="false"/>
          <w:color w:val="000000"/>
          <w:sz w:val="28"/>
        </w:rPr>
        <w:t xml:space="preserve">
      3) вид хозяйственной и иной деятельности, согласно коду общего классификатора видов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экономической деятельности (ОКЭД) или природное явление, в результате которого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образовался участок загрязнения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природопользователь, в чьей собственности/владении находится территория размещения участка загрязнения ______________________________________________________________;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БИН/ИИН природопользователя: ____________________________________________;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природопользователя __________________________________________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категория земель ______________________________________________________________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параметры участка загрязнения: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</w:t>
            </w:r>
          </w:p>
          <w:bookmarkEnd w:id="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загрязняющих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Агрегатное состояние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условия размещения: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почв или вмещающих пород</w:t>
            </w:r>
          </w:p>
          <w:bookmarkEnd w:id="4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или породы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Водопроницаемость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Физико-механические свойства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химический состав: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Загрязняющие вещества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концентрация, %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концентрация (оценка безопасности уровня воздействия)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почве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возможные пути миграции загрязняющих веществ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воде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воздуху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степень изученности участка загрязнения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изучен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отчетного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Изученные параметры объекта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климатические характеристики территории расположения участка загрязнения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климатических условий</w:t>
            </w:r>
          </w:p>
          <w:bookmarkEnd w:id="5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ветров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ветров со скоростью более 5 м/сек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выпадения осадков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bookmarkStart w:name="z61" w:id="61"/>
      <w:r>
        <w:rPr>
          <w:rFonts w:ascii="Times New Roman"/>
          <w:b w:val="false"/>
          <w:i w:val="false"/>
          <w:color w:val="000000"/>
          <w:sz w:val="28"/>
        </w:rPr>
        <w:t xml:space="preserve">
      12) реализованные мероприятия по локализации и рекультивации участка загрязнения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и полноту информации подтверждаю.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Составитель (природопользователь): ________________________________________________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Ф.И.О.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должность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 дата ______________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Зарегистрировал: ________________________________________________________________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Ф.И.О.</w:t>
      </w:r>
    </w:p>
    <w:bookmarkEnd w:id="71"/>
    <w:p>
      <w:pPr>
        <w:spacing w:after="0"/>
        <w:ind w:left="0"/>
        <w:jc w:val="both"/>
      </w:pPr>
      <w:bookmarkStart w:name="z72" w:id="7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должность</w:t>
      </w:r>
    </w:p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_________________дата ______________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Реестровому паспорту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загрязнения</w:t>
            </w:r>
          </w:p>
        </w:tc>
      </w:tr>
    </w:tbl>
    <w:bookmarkStart w:name="z7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данных.</w:t>
      </w:r>
    </w:p>
    <w:bookmarkEnd w:id="74"/>
    <w:bookmarkStart w:name="z7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"Реестровый паспорт участков загрязнения"</w:t>
      </w:r>
    </w:p>
    <w:bookmarkEnd w:id="75"/>
    <w:bookmarkStart w:name="z7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Общая часть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Форма, предназначенная для сбора административных данных "Реестровый паспорт участков загрязнения" (далее -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представляется природопользователями, на территории, которых расположены участки загрязнения.</w:t>
      </w:r>
    </w:p>
    <w:bookmarkEnd w:id="78"/>
    <w:bookmarkStart w:name="z8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1, территориальным подразделением, присваивается регистрационный номер участка загрязнения;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2, природопользователем, предоставляется схематическая карта месторасположения участка загрязнения. В графах "Область", "Район", "Город, поселок", "Географические координаты" заполняются природопользователем соответствующие данные; "Код территории согласно Классификатору административно-территориальных объектов (КАТО)" заполняется специалистами территориальных подразделений.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указывается вид хозяйственной и иной деятельности, согласно коду общего классификатора видов экономической деятельности (ОКЭД) или природное явление, в результате которого образовался участок загрязнения;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указывается природопользователь, в чьей собственности или владении находится территория размещения участка загрязнения: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БИН/ИИН природопользователя;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наименование природопользователя.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 указывается категория земель согласно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указываются параметры участка загрязнения: длина (в метрах); ширина (в метрах); глубина (в метрах); площадь (в квадратных метрах); вид загрязняющих веществ; уровень опасности; агрегатное состояние (жидкое, твердое).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7 указываются технические условия размещения, указываются характеристика почв или вмещающих пород на поверхности которого определено загрязнение. Характеристика включает в себя такие показатели как: описание почвы или породы; водопроницаемость; физико-механические свойства.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8 указываются химический состав загрязнения: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"Название" заполняется наименование загрязняющих веществ;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"мин" заполняется минимальная концентрация загрязняющего вещества (выраженное в процентах);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"макс" заполняется максимальная концентрация загрязняющего вещества (выраженное в процентах);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"среднее" заполняется средняя концентрация загрязняющего вещества (выраженное в процентах);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"Объемы" заполняется объем для каждого загрязняющего вещества (выраженное в метрах кубических);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 воде" заполняется предельная допустимая концентрация (оценка безопасности уровня воздействия) в воде для каждого загрязняющего вещества;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 воздухе" заполняется предельная допустимая концентрация (оценка безопасности уровня воздействия) в атмосферном воздухе для каждого загрязняющего вещества;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 почве" заполняется предельная допустимая концентрация (оценка безопасности уровня воздействия) в почве для каждого загрязняющего вещества.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9 указываются возможные пути миграции загрязняющих веществ: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"по воде" заполняются пути миграции: поверхностные и/или подземные воды;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"по воздуху" заполняются пути миграции: испарение и/или ветровой унос;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"иные" заполняются пути миграции: указывается иные способы переноса загрязняющих веществ (в том числе перенос за счет растений и животных).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10 указывается степень изученности участка загрязнения: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"Кем и когда изучен" указываются полное наименование организации выполнившего изучение участка загрязнения, а также период изучения;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"Название отчетного материала" указываются полное наименование отчетного материала;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"Изученные параметры объекта" указываются изученные параметры участка загрязнения (данные привести из отчетного материала).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11 указывается климатические характеристики территории расположения участка загрязнения: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"Роза ветров" указываются данные по румбам и направлению ветров из отчетного материала/справка Республиканское государственное предприятие "Казгидромет" (далее - РГП "Казгидромет");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"Частота ветров со скоростью более 5 м/сек" указываются данные из отчетного материала/справка РГП "Казгидромет";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"Частота выпадения осадков" указываются данные из отчетного материала/справка РГП "Казгидромет".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12 указываются реализованные мероприятия по локализации и рекультивации участка загрязнения.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достоверность и полноту информации предусматривается подтверждение данных представляемых природопользователем (подпись и дата) с указанием фамилии, имени и отчества (при наличии) составителя, а также занимаемой должности.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территориального подразделения предусматривается подтверждение о регистрации паспорта участка загрязнения (подпись и дата) с указанием фамилии, имени и отчества составителя, а также занимаемой должности.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загрязнения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энергетики РК от 18.04.2017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Государственный реестр участков загрязнения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Отчетный период за "___"___________20___ года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Индекс формы: ГРУЗ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Периодичность сбора информации: ежегодно.</w:t>
      </w:r>
    </w:p>
    <w:bookmarkEnd w:id="115"/>
    <w:p>
      <w:pPr>
        <w:spacing w:after="0"/>
        <w:ind w:left="0"/>
        <w:jc w:val="both"/>
      </w:pPr>
      <w:bookmarkStart w:name="z120" w:id="116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Круг лиц представляющих информацию: Территориальные органы по охране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 (Департаменты экологии).</w:t>
      </w:r>
    </w:p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Куда представляется форма: Министерство энергетики Республики Казахстан.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Срок представления формы: ежегодно, не позднее 10 мая после отчетного периода; </w:t>
      </w:r>
    </w:p>
    <w:bookmarkEnd w:id="118"/>
    <w:p>
      <w:pPr>
        <w:spacing w:after="0"/>
        <w:ind w:left="0"/>
        <w:jc w:val="both"/>
      </w:pPr>
      <w:bookmarkStart w:name="z123" w:id="11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 случае выявления новых участков загрязнения информация предоставляется не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позднее десяти календарных дней после внесения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территориальный реестр.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номер, присвоенный участку загрязнения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участка загрязнения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Природопользователь - разработчик реестрового паспорта участка загрязнения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основание исключения из реестра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Государственному реестру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загрязнения</w:t>
            </w:r>
          </w:p>
        </w:tc>
      </w:tr>
    </w:tbl>
    <w:bookmarkStart w:name="z1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формы, предназначенной для сбора административных данных. 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"Государственный реестр участков загрязнения"</w:t>
      </w:r>
    </w:p>
    <w:bookmarkEnd w:id="123"/>
    <w:bookmarkStart w:name="z12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Общая часть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Форма, предназначенная для сбора административных данных "Государственный реестр участков загрязнения" (далее -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представляется территориальными органами в области охраны окружающей среды (Департаменты экологии).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регистрационный номер, присвоенный участку загрязнения;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месторасположение участка загрязнения;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полное наименование природопользователя – разработчика реестрового паспорта участка загрязнения;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дата и основание исключения из реестра (заполняется в случае выполнения условий, указанных в пункте 14 настоящих Правил).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