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3606" w14:textId="7af3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квалификационного экзамена лиц, претендующих на право занятия оценочной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декабря 2014 года № 382. Зарегистрирован в Министерстве юстиции Республики Казахстан 26 января 2015 года № 10145. Утратил силу приказом Министра финансов Республики Казахстан от 5 мая 2018 года № 517 (вводится в действие с 13.07.2018)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05.05.2018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13.07.2018).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30 ноября 2000 года "Об оценочной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квалификационного экзамена лиц, претендующих на право занятия оценочной деятельностью.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(Абишев Б.Ш.):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382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квалификационного экзамена лиц, претендующих</w:t>
      </w:r>
      <w:r>
        <w:br/>
      </w:r>
      <w:r>
        <w:rPr>
          <w:rFonts w:ascii="Times New Roman"/>
          <w:b/>
          <w:i w:val="false"/>
          <w:color w:val="000000"/>
        </w:rPr>
        <w:t>на право занятия оценочной деятельностью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квалификационного экзамена лиц, претендующих на право занятия оценочной деятельностью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и определяют порядок и условия проведения квалификационного экзамена лиц, претендующих на право занятия оценочной деятельностью.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комиссия по оценочной деятельности - комиссия, образуемая для приема квалификационного экзамена;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экзамен - процедура определения квалификационного уровня лиц, претендующих на право занятия оценочной деятельностью.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претендующие на право занятия оценочной деятельностью, проходят квалификационный экзамен в Квалификационной комиссии по оценочной деятельности (далее - Комиссия), в состав которой входит нечетное число членов не менее пяти человек.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представителей органов юстиции Республики Казахстан, палат оценщиков.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представителей палат оценщиков должна составлять не менее одной второй от общей численности состава Комиссии.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Квалификационный экзамен проводится в форме тестирования.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Прием документов для прохождения квалификационного экзамена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Лицо, претендующее на право осуществления деятельности по оценке имущества (за исключением объектов интеллектуальной собственности, стоимости нематериальных активов) и/или оценке интеллектуальной собственности, стоимости нематериальных активов (далее - Претендент) направляет через веб-портал "электронного правительства" запрос, включающий в себя сведения:</w:t>
      </w:r>
    </w:p>
    <w:bookmarkEnd w:id="13"/>
    <w:bookmarkStart w:name="z4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дипломе:</w:t>
      </w:r>
    </w:p>
    <w:bookmarkEnd w:id="14"/>
    <w:bookmarkStart w:name="z4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заведения;</w:t>
      </w:r>
    </w:p>
    <w:bookmarkEnd w:id="15"/>
    <w:bookmarkStart w:name="z4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специальности;</w:t>
      </w:r>
    </w:p>
    <w:bookmarkEnd w:id="16"/>
    <w:bookmarkStart w:name="z4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диплома;</w:t>
      </w:r>
    </w:p>
    <w:bookmarkEnd w:id="17"/>
    <w:bookmarkStart w:name="z4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дата выдачи диплома, либо о документе подтверждающего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bookmarkEnd w:id="18"/>
    <w:bookmarkStart w:name="z4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номер;</w:t>
      </w:r>
    </w:p>
    <w:bookmarkEnd w:id="19"/>
    <w:bookmarkStart w:name="z4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основание: дата и номер;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Поступившие материалы рассматриваются в течение десяти рабочих дней со дня их поступления.</w:t>
      </w:r>
    </w:p>
    <w:bookmarkEnd w:id="21"/>
    <w:bookmarkStart w:name="z4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претендента предъявляемым требованиям, он считается допущенным к прохождению квалификационного экзамена, и уведомляется об этом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ненадлежащем оформлении запроса,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претенденту направляется мотивированное письмо об отказе в допуске к квалификационному экзамену в течение десяти рабочих дней со дня поступления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 условия проведения квалификационного экзамена</w:t>
      </w:r>
    </w:p>
    <w:bookmarkEnd w:id="23"/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квалификационному экзамену допускаются физические лица, имеющие высшее образование по специальности "оценка" и (или) высшее техническое или экономическое образование.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явке на квалификационный экзамен претендент представляет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его личность.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Претендент, допущенный к квалификационному экзамену, уведомляется о месте, дате и времени проведения квалификационного экзамена не позднее чем за десять рабочих дней до его проведения через территориальные органы юстиции.</w:t>
      </w:r>
    </w:p>
    <w:bookmarkEnd w:id="26"/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Экзамены проводятся Комиссией не реже одного раза в квартал.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обеспечивает объективность проведения, стандартность условий, времени, подсчета результатов и содержания тестирования.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заседании Комиссии обязательно ведется протокол, в котором отражаются: дата, время и место заседания, состав комиссии, фамилия, имя, отчество (при наличии) экзаменуемых претендентов, результаты тестирования.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всеми членами Комиссии.</w:t>
      </w:r>
    </w:p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Тестирование осуществляется с использованием вопросов на знание действующего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оценочной деятельности, стандартов оценки, модульных задач по оценочной деятельности, а также гражданского, земельного, административного и налогового права.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осуществляется с использованием вопросов на знание: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теории оценки имущества (за исключением объектов интеллектуальной собственности, стоимости нематериальных активов) - 50 вопросов, объектов интеллектуальной собственности, стоимости нематериальных активов - 60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гражданского, земельного, административного, налогового кодексов, законодательства в сфере оценочной деятельности, недр и недропользования, авторского права и смежных прав, а также стандартов оценки - 20 вопросов по каждому виду оценочной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модульных задач по оценке имущества (за исключением объектов интеллектуальной собственности, стоимости нематериальных активов) - 30, по интеллектуальной собственности, стоимости нематериальных активов - 20.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для претендентов на право осуществления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 разрабатываются Министерством юстиции Республики Казахстан с учетом рекомендаций Республиканской палаты оценщиков отдельно для каждого вида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должны содержать не менее трех вариантов ответа с одним правильным.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являются конфиденциальной информацией, и не подлежат свободному распространению.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Тестирование претендентов на право осуществления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 проводится раздельно.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Претендент по своему выбору проходит тестирование на государственном или русском языках.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Тестирование проводится с использованием компьютерной техники.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началом квалификационного экзамена претендент получает подробный инструктаж по прохождению тестирования.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квалификационного экзамена претендентам не допускается разговаривать с другими лицами, обмениваться материалами, использовать информацию на бумажных и электронных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претендентом указанных требований он отстраняется Комиссией от прохождения квалификационного экзамена, о чем вносится соответствующая запись в протокол.</w:t>
      </w:r>
    </w:p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Подсчет правильных ответов тестирования производится автоматически, при помощи используемой компьютерной программы. Результаты тестирования распечатываются в двух экземплярах и предоставляются претенденту для ознакомления путем проставления личной подписи сразу же после его окончания.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листа с результатами тестирования вручается претенденту, второй передается Комиссии.</w:t>
      </w:r>
    </w:p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Общее количество предложенных вопросов при тестировании - сто. Время, отпущенное на квалификационный экзамен каждого претендента, составляет девяносто минут.</w:t>
      </w:r>
    </w:p>
    <w:bookmarkEnd w:id="36"/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Претендент считается прошедшим экзамен, если количество правильных ответов составляет от семидесяти пяти и более от общего числа предложенных вопросов.</w:t>
      </w:r>
    </w:p>
    <w:bookmarkEnd w:id="37"/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основании протокола выносится решение о прохождении/непрохождении квалификационного экзамена на право осуществления деятельности по оценке имущества (за исключением объектов интеллектуальной собственности, стоимости нематериальных активов) и/или по оценке интеллектуальной собственности, стоимости нематериальных активов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двух рабочих дней после проведения экзамена.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юстиции РК от 10.01.2018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Лица, прошедшие экзамен, в течение трех рабочих дней со дня его сдачи получают решение о прохождении квалификационного экзамена.</w:t>
      </w:r>
    </w:p>
    <w:bookmarkEnd w:id="39"/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Лица, не прошедшие экзамен, получают копию выписки из протокола Комиссии на следующий день после экзамена.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 деятельностью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юстиции РК от 10.01.2018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прохождении квалификационного экзамена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право осуществления деятельности по оценке имущества (за исключением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интеллектуальной собственности, стоимости нематериальных активов)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г. _____________                                           "__" 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Признать _____________________________ прошедшим/ не прошедшим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квалификационный экзамен на право осуществления деятельности по оценке имущества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исключением объектов интеллектуальной собственности, стоимости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активов).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 деятельностью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юстиции РК от 10.01.2018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прохождении квалификационного экзамена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право осуществления деятельности по оценке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собственности, стоимости нематериальных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г. ___________________                                     "__" 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_____________________________ прошедшим/не прошедшим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Квалификационный экзамен на право осуществления деятельности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интеллектуальной собственности, стоимости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 деятельностью</w:t>
            </w:r>
          </w:p>
        </w:tc>
      </w:tr>
    </w:tbl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3"/>
    <w:bookmarkStart w:name="z4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прохождении квалификационного экзамена</w:t>
      </w:r>
      <w:r>
        <w:br/>
      </w:r>
      <w:r>
        <w:rPr>
          <w:rFonts w:ascii="Times New Roman"/>
          <w:b/>
          <w:i w:val="false"/>
          <w:color w:val="000000"/>
        </w:rPr>
        <w:t>на право занятия оценочной деятельностью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___________________                     "__" 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_________________________ прошедшим квалификационный экзамен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деятельности по оценке имущества (за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объектов интеллектуальной собственности,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нематериальных активов).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 деятельностью</w:t>
            </w:r>
          </w:p>
        </w:tc>
      </w:tr>
    </w:tbl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5"/>
    <w:bookmarkStart w:name="z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прохождении квалификационного экзамена</w:t>
      </w:r>
      <w:r>
        <w:br/>
      </w:r>
      <w:r>
        <w:rPr>
          <w:rFonts w:ascii="Times New Roman"/>
          <w:b/>
          <w:i w:val="false"/>
          <w:color w:val="000000"/>
        </w:rPr>
        <w:t>на право занятия оценочной деятельностью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___________________                     "__" 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_________________________ прошедшим квалификационный экзамен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деятельности по оценке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собственности, стоимости нематериальных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