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777b" w14:textId="e097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2014 года № 303/45-V. Зарегистрировано Департаментом юстиции города Астаны 5 января 2015 года № 869. Утратило силу решением маслихата города Астаны от 26 мая 2016 года № 12/4-VI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Астаны от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Астаны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326 928 751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164 482 562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6 945 930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10 151 353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145 348 906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317 790 099,8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- 18 279 518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19 131 486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851 968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11 469 097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11 633 506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"164 409";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(-24 992 976,8)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24 992 976,8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поступление займов – 27 248 913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погашение долга местного исполнительного органа перед вышестоящим бюджетом - (- 9 740 876)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используемые остатки бюджетных средств – 7 484 745,8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города Астаны от 31.03.2015 </w:t>
      </w:r>
      <w:r>
        <w:rPr>
          <w:rFonts w:ascii="Times New Roman"/>
          <w:b w:val="false"/>
          <w:i w:val="false"/>
          <w:color w:val="ff0000"/>
          <w:sz w:val="28"/>
        </w:rPr>
        <w:t>№ 351/49-V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12.06.2015 </w:t>
      </w:r>
      <w:r>
        <w:rPr>
          <w:rFonts w:ascii="Times New Roman"/>
          <w:b w:val="false"/>
          <w:i w:val="false"/>
          <w:color w:val="ff0000"/>
          <w:sz w:val="28"/>
        </w:rPr>
        <w:t>№ 373/53-V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10.09.2015 </w:t>
      </w:r>
      <w:r>
        <w:rPr>
          <w:rFonts w:ascii="Times New Roman"/>
          <w:b w:val="false"/>
          <w:i w:val="false"/>
          <w:color w:val="ff0000"/>
          <w:sz w:val="28"/>
        </w:rPr>
        <w:t>№ 405/56-V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16.10.2015 </w:t>
      </w:r>
      <w:r>
        <w:rPr>
          <w:rFonts w:ascii="Times New Roman"/>
          <w:b w:val="false"/>
          <w:i w:val="false"/>
          <w:color w:val="ff0000"/>
          <w:sz w:val="28"/>
        </w:rPr>
        <w:t>№ 418/58-V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04.12.2015 </w:t>
      </w:r>
      <w:r>
        <w:rPr>
          <w:rFonts w:ascii="Times New Roman"/>
          <w:b w:val="false"/>
          <w:i w:val="false"/>
          <w:color w:val="ff0000"/>
          <w:sz w:val="28"/>
        </w:rPr>
        <w:t>№ 425/60-V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"Налог на добычу полезных ископаемых" классификации доходов единой бюджетной классификации – задолженность недропользователей по роялти, а также роялти по контрактам на недропользование, в которых сохраняются гарантии стабильности налогового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налогоплательщики, осуществляющие деятельность по контрактам на недропользование, в которых сохраняются гарантии стабильности налогового режима, уменьшают вышеуказанные отчисления или социальный налог на сумму отчислений в Государственный фонд социального страхования, исчисленную в соответствии с Законом Республики Казахстан "Об обязательном социальном страховании";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Предусмотрены бюджетные изъятия в республиканский бюджет в сумме 7 472 514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2015-2017 годы" с 1 января 2015 года установлены: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размер государственной базовой пенсионной выплаты - 11 182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минимальный размер пенсии – 23 692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величину прожиточного минимума для исчисления размеров базовых социальных выплат –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исключен решением маслихата города Астаны от 31.03.2015 </w:t>
      </w:r>
      <w:r>
        <w:rPr>
          <w:rFonts w:ascii="Times New Roman"/>
          <w:b w:val="false"/>
          <w:i w:val="false"/>
          <w:color w:val="000000"/>
          <w:sz w:val="28"/>
        </w:rPr>
        <w:t>№ 351/49-V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 1 января 2015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решением маслихата города Астаны от 31.03.2015 </w:t>
      </w:r>
      <w:r>
        <w:rPr>
          <w:rFonts w:ascii="Times New Roman"/>
          <w:b w:val="false"/>
          <w:i w:val="false"/>
          <w:color w:val="ff0000"/>
          <w:sz w:val="28"/>
        </w:rPr>
        <w:t>№ 351/49-V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города Астаны на 2015 год в размере 932 136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маслихата города Астаны от 31.03.2015 </w:t>
      </w:r>
      <w:r>
        <w:rPr>
          <w:rFonts w:ascii="Times New Roman"/>
          <w:b w:val="false"/>
          <w:i w:val="false"/>
          <w:color w:val="ff0000"/>
          <w:sz w:val="28"/>
        </w:rPr>
        <w:t>№ 351/49-V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12.06.2015 </w:t>
      </w:r>
      <w:r>
        <w:rPr>
          <w:rFonts w:ascii="Times New Roman"/>
          <w:b w:val="false"/>
          <w:i w:val="false"/>
          <w:color w:val="ff0000"/>
          <w:sz w:val="28"/>
        </w:rPr>
        <w:t>№ 373/53-V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бюджета города Астаны на 2015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бюджета города Астаны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района "Алматы" города Астаны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бюджетных программ района "Есиль" города Астаны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района "Сарыарка" города Астаны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Шибкенов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ГУ "Управление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бюджетного планирования города Астаны"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(УЭиБП) Ж. Нурпиисов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города Астаны от 04.12.2015 </w:t>
      </w:r>
      <w:r>
        <w:rPr>
          <w:rFonts w:ascii="Times New Roman"/>
          <w:b w:val="false"/>
          <w:i w:val="false"/>
          <w:color w:val="ff0000"/>
          <w:sz w:val="28"/>
        </w:rPr>
        <w:t>№ 425/60-V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326 928 751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164 482 562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76 074 504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58 806 789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4 055 808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6 945 930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145 348 906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317 790 099,8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783 177,0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774 235,0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278 228,0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393 835,0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9 735 495,0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7 439 553,0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6 209 728,0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2 126 825,0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47 442 289,0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6 467 640,0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2 388 665,0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4 078 975,0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24 642 607,0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17 028 596,0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320 199,0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1 481 779,0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3 560 059,0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14 774 291,0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14 774 291,0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1 066 673,0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40 141 820,0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28 763 508,0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948 339,0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259 424,0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3 905 288,0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2 351 383,0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181 632,0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439 299,0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174 982,0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1 321 866,0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1 249 152,0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9 108 717,0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11 378 312,0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11 378 312,0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8 011 472,0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1 050 129,0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6 775 352,0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278 645,0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595 221,0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2 538 216,0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429 353,0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543 438,0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79 174 163,0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28 673 029,0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15 213 198,0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11 602 590,0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27 018 990,0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4 449 698,0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17 226 284,0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4 633 684,0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233 745,0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13 984 224,0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9 864 110,0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4 001 088,0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6 975 925,0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6 599 317,0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22 842 399,0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1 082 382,0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881 839,0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812 992,0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4 160 509,0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3 924 678,0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16 237 172,0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125 876,0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11 574 940,0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1 754 105,0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372 882,0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1 941 476,0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37 764 039,0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37 764 039,0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37 613 617,0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4 948 114,0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4 548 587,0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1 865 433,0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147 492,0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1 986 115,0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1 193 393,0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45 448 936,0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44 981 878,0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4 485 937,0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4 410 937,0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9 068 797,8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9 068 797,8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1 596 283,8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22 662 531,0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22 714 499,0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11 469 097,0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11 633 506,0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юридических лиц для реализации проекта "Новая транспортная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9 081 678,0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7 450 942,0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-24 992 976,8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24 992 976,8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27 248 913,0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7 484 745,8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Приложение 2 внесено изменение на государственном языке в соответствии с решением Маслихата города Астаны от 18.03.2015 </w:t>
      </w:r>
      <w:r>
        <w:rPr>
          <w:rFonts w:ascii="Times New Roman"/>
          <w:b w:val="false"/>
          <w:i w:val="false"/>
          <w:color w:val="ff0000"/>
          <w:sz w:val="28"/>
        </w:rPr>
        <w:t>№ 345/48-V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Астаны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6878"/>
        <w:gridCol w:w="3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256 226 359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164 382 876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73 390 324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62 009 832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250 273 192,0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4 069 879,0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804 576,0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797 899,0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556 734,0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550 323,0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302 384,0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259 606,0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97 754,0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95 788,0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183 429,0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182 177,0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170 848,0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11 686 544,0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9 123 214,0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7 017 145,0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1 975 998,0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29 709 427,0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2 426 355,0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2 416 872,0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632 640,0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333 951,0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1 092 042,0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1 092 042,0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24 362 988,0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163 604,0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16 816 621,0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212 613,0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3 413 441,0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12 750 521,0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12 542 941,0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823 180,0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274 555,0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192 557,0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285 403,0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4 038 561,0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2 395 463,0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1 667 264,0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1 047 455,0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257 559,0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545 631,0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8 486 892,0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6 967 840,0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192 661,0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524 582,0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598 048,0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347 690,0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2 326 014,0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365 689,0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467 711,0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963 667,0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79 173 249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1 702 555,0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1 702 555,0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39 632 772,0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5 720 584,0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238 886,0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27 013 514,0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6 489 883,0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4 259 768,0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3 863 791,0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4 371 466,0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4 145 391,0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25 180 457,0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111 292,0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5 350 871,0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17 091 203,0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1 987 001,0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1 536 712,0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158 699,0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12 292 253,0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1 296 807,0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293 794,0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1 001 330,0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231 530,0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559 610,0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539 144,0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479 517,0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26 757 934,0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26 757 934,0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26 677 312,0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3 246 066,0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3 042 037,0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2 248 528,0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2 033 295,0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1 165 454,0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124 448,0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1 038 902,0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27 338 682,0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27 288 682,0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22 750 736,0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4 134 326,0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323 107,0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2 293 631,0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"Астана-новый город"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1 258 613,0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780 226,0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юридических лиц для реализации проекта "Новая транспортная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8 184 458,0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-1 991 291,0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1 991 291,0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6878"/>
        <w:gridCol w:w="36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233 983 928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170 889 677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75 547 446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64 322 681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23 088 514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3 194 887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227 414 339,0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4 258 891,0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83 185,0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826 913,0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570 647,0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564 027,0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270 947,0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298 311,0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12 262 547,0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9 519 784,0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7 231 294,0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1 139 903,0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1 602 860,0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30 834 428,0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2 455 167,0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2 445 684,0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662 406,0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223 022,0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96 576,0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1 135 063,0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25 300 751,0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168 305,0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17 437 774,0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187 116,0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1 435 297,0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56 635,0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158 428,0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12 397 942,0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12 175 831,0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880 802,0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209 740,0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326 358,0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2 456 965,0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1 783 973,0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593 334,0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583 825,0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222 111,0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8 632 420,0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6 858 229,0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197 468,0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550 496,0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639 911,0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372 028,0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2 488 835,0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391 287,0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489 795,0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362 830,0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515 153,0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1 001 611,0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625 022,0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53 586 397,0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31 120 085,0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2 177 065,0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15 289 479,0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134 765,0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13 518 776,0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1 152 575,0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1 152 575,0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10 690 053,0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2 493 916,0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5 755 553,0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2 007 057,0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5 830 006,0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4 822 761,0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707 245,0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4 664 593,0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4 435 568,0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23 163 688,0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114 131,0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5 055 982,0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4 767 849,0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15 191 584,0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352 657,0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1 556 072,0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10 269 694,0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1 384 890,0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311 667,0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1 071 422,0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245 178,0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598 783,0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598 783,0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27 163 008,0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27 163 008,0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27 081 070,0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2 458 848,0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2 247 061,0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479 367,0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123 902,0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2 413 459,0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1 241 277,0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1 111 625,0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172 182,0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170 679,0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27 441 832,0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27 391 832,0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22 540 748,0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4 423 729,0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345 724,0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2 450 841,0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896 003,0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896 003,0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"Астана-новый город"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834 842,0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436 774,0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20 044 644,0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20 044 644,0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20 044 644,0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юридических лиц для реализации проекта "Новая транспортная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9 388 775,0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-2 819 186,0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2 819 186,0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2 819 186,0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2 819 186,0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2 819 186,0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на 2015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проектов (программ) и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капитала юридических 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города Астаны от 04.12.2015 </w:t>
      </w:r>
      <w:r>
        <w:rPr>
          <w:rFonts w:ascii="Times New Roman"/>
          <w:b w:val="false"/>
          <w:i w:val="false"/>
          <w:color w:val="ff0000"/>
          <w:sz w:val="28"/>
        </w:rPr>
        <w:t>№ 425/60-V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2000"/>
        <w:gridCol w:w="2000"/>
        <w:gridCol w:w="6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</w:t>
      </w:r>
      <w:r>
        <w:br/>
      </w:r>
      <w:r>
        <w:rPr>
          <w:rFonts w:ascii="Times New Roman"/>
          <w:b/>
          <w:i w:val="false"/>
          <w:color w:val="000000"/>
        </w:rPr>
        <w:t>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процессе исполнения бюджета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"Алматы" города Астаны на 2015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решения маслихата города Астаны от 04.12.2015 </w:t>
      </w:r>
      <w:r>
        <w:rPr>
          <w:rFonts w:ascii="Times New Roman"/>
          <w:b w:val="false"/>
          <w:i w:val="false"/>
          <w:color w:val="ff0000"/>
          <w:sz w:val="28"/>
        </w:rPr>
        <w:t>№ 425/60-V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 "Алматы"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11 313 845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 "Алматы"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10 531 028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"Есиль" города Астаны на 2015 год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в редакции решения маслихата города Астаны от 04.12.2015 </w:t>
      </w:r>
      <w:r>
        <w:rPr>
          <w:rFonts w:ascii="Times New Roman"/>
          <w:b w:val="false"/>
          <w:i w:val="false"/>
          <w:color w:val="ff0000"/>
          <w:sz w:val="28"/>
        </w:rPr>
        <w:t>№ 425/60-V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 "Есиль"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 "Есиль"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"Сарыарка" города Астаны на 2015 год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12 в редакции решения маслихата города Астаны от 04.12.2015 </w:t>
      </w:r>
      <w:r>
        <w:rPr>
          <w:rFonts w:ascii="Times New Roman"/>
          <w:b w:val="false"/>
          <w:i w:val="false"/>
          <w:color w:val="ff0000"/>
          <w:sz w:val="28"/>
        </w:rPr>
        <w:t>№ 425/60-V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города Астаны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