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70aa3" w14:textId="1370a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о государственном учреждении "Управление энергетики и жилищно-коммунального хозяйства Акмолинской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Акмолинской области от 24 сентября 2014 года № А-8/457. Зарегистрировано Департаментом юстиции Акмолинской области 4 ноября 2014 года № 4430. Утратило силу постановлением акимата Акмолинской области от 17 мая 2016 года № А-6/219</w:t>
      </w:r>
    </w:p>
    <w:p>
      <w:pPr>
        <w:spacing w:after="0"/>
        <w:ind w:left="0"/>
        <w:jc w:val="left"/>
      </w:pPr>
      <w:r>
        <w:rPr>
          <w:rFonts w:ascii="Times New Roman"/>
          <w:b w:val="false"/>
          <w:i w:val="false"/>
          <w:color w:val="ff0000"/>
          <w:sz w:val="28"/>
        </w:rPr>
        <w:t xml:space="preserve">      Сноска. Утратило силу постановлением акимата Акмолинской области от 17.05.2016 </w:t>
      </w:r>
      <w:r>
        <w:rPr>
          <w:rFonts w:ascii="Times New Roman"/>
          <w:b w:val="false"/>
          <w:i w:val="false"/>
          <w:color w:val="ff0000"/>
          <w:sz w:val="28"/>
        </w:rPr>
        <w:t>№ А-6/219</w:t>
      </w:r>
      <w:r>
        <w:rPr>
          <w:rFonts w:ascii="Times New Roman"/>
          <w:b w:val="false"/>
          <w:i w:val="false"/>
          <w:color w:val="ff0000"/>
          <w:sz w:val="28"/>
        </w:rPr>
        <w:t xml:space="preserve"> (вводится в действие со дня подписания).</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В тексте документа сохранена пунктуация и орфография оригинала.</w:t>
      </w:r>
      <w:r>
        <w:br/>
      </w:r>
      <w:r>
        <w:rPr>
          <w:rFonts w:ascii="Times New Roman"/>
          <w:b w:val="false"/>
          <w:i w:val="false"/>
          <w:color w:val="000000"/>
          <w:sz w:val="28"/>
        </w:rPr>
        <w:t>
      </w:t>
      </w:r>
      <w:r>
        <w:rPr>
          <w:rFonts w:ascii="Times New Roman"/>
          <w:b w:val="false"/>
          <w:i w:val="false"/>
          <w:color w:val="000000"/>
          <w:sz w:val="28"/>
        </w:rPr>
        <w:t xml:space="preserve">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акимат Акмолинской области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xml:space="preserve">1. Утвердить прилагаемое </w:t>
      </w:r>
      <w:r>
        <w:rPr>
          <w:rFonts w:ascii="Times New Roman"/>
          <w:b w:val="false"/>
          <w:i w:val="false"/>
          <w:color w:val="000000"/>
          <w:sz w:val="28"/>
        </w:rPr>
        <w:t>положение</w:t>
      </w:r>
      <w:r>
        <w:rPr>
          <w:rFonts w:ascii="Times New Roman"/>
          <w:b w:val="false"/>
          <w:i w:val="false"/>
          <w:color w:val="000000"/>
          <w:sz w:val="28"/>
        </w:rPr>
        <w:t xml:space="preserve"> о государственном учреждении "Управление энергетики и жилищно-коммунального хозяйства Акмолинской области" (далее – Положение).</w:t>
      </w:r>
      <w:r>
        <w:br/>
      </w:r>
      <w:r>
        <w:rPr>
          <w:rFonts w:ascii="Times New Roman"/>
          <w:b w:val="false"/>
          <w:i w:val="false"/>
          <w:color w:val="000000"/>
          <w:sz w:val="28"/>
        </w:rPr>
        <w:t>
      </w:t>
      </w:r>
      <w:r>
        <w:rPr>
          <w:rFonts w:ascii="Times New Roman"/>
          <w:b w:val="false"/>
          <w:i w:val="false"/>
          <w:color w:val="000000"/>
          <w:sz w:val="28"/>
        </w:rPr>
        <w:t xml:space="preserve">2. Государственному учреждению "Управление энергетики и жилищно-коммунального хозяйства Акмолинской области" обеспечить государственную регистрацию </w:t>
      </w:r>
      <w:r>
        <w:rPr>
          <w:rFonts w:ascii="Times New Roman"/>
          <w:b w:val="false"/>
          <w:i w:val="false"/>
          <w:color w:val="000000"/>
          <w:sz w:val="28"/>
        </w:rPr>
        <w:t>Положения</w:t>
      </w:r>
      <w:r>
        <w:rPr>
          <w:rFonts w:ascii="Times New Roman"/>
          <w:b w:val="false"/>
          <w:i w:val="false"/>
          <w:color w:val="000000"/>
          <w:sz w:val="28"/>
        </w:rPr>
        <w:t xml:space="preserve"> в органах юстиции Акмолинской области в порядке и сроки, установленные действующим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3. Контроль за исполнением данного постановления возложить на заместителя акима области Отарова К.М.</w:t>
      </w:r>
      <w:r>
        <w:br/>
      </w:r>
      <w:r>
        <w:rPr>
          <w:rFonts w:ascii="Times New Roman"/>
          <w:b w:val="false"/>
          <w:i w:val="false"/>
          <w:color w:val="000000"/>
          <w:sz w:val="28"/>
        </w:rPr>
        <w:t>
      </w:t>
      </w:r>
      <w:r>
        <w:rPr>
          <w:rFonts w:ascii="Times New Roman"/>
          <w:b w:val="false"/>
          <w:i w:val="false"/>
          <w:color w:val="000000"/>
          <w:sz w:val="28"/>
        </w:rPr>
        <w:t>4. Настоящее постановление акимата области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Аким области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С.Кулагин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постановлением акимата</w:t>
            </w:r>
            <w:r>
              <w:br/>
            </w:r>
            <w:r>
              <w:rPr>
                <w:rFonts w:ascii="Times New Roman"/>
                <w:b w:val="false"/>
                <w:i w:val="false"/>
                <w:color w:val="000000"/>
                <w:sz w:val="20"/>
              </w:rPr>
              <w:t>Акмолинской области</w:t>
            </w:r>
            <w:r>
              <w:br/>
            </w:r>
            <w:r>
              <w:rPr>
                <w:rFonts w:ascii="Times New Roman"/>
                <w:b w:val="false"/>
                <w:i w:val="false"/>
                <w:color w:val="000000"/>
                <w:sz w:val="20"/>
              </w:rPr>
              <w:t>от 24 сентября 2014 года</w:t>
            </w:r>
            <w:r>
              <w:br/>
            </w:r>
            <w:r>
              <w:rPr>
                <w:rFonts w:ascii="Times New Roman"/>
                <w:b w:val="false"/>
                <w:i w:val="false"/>
                <w:color w:val="000000"/>
                <w:sz w:val="20"/>
              </w:rPr>
              <w:t>№ А-8/457</w:t>
            </w:r>
          </w:p>
        </w:tc>
      </w:tr>
    </w:tbl>
    <w:bookmarkStart w:name="z7" w:id="0"/>
    <w:p>
      <w:pPr>
        <w:spacing w:after="0"/>
        <w:ind w:left="0"/>
        <w:jc w:val="left"/>
      </w:pPr>
      <w:r>
        <w:rPr>
          <w:rFonts w:ascii="Times New Roman"/>
          <w:b/>
          <w:i w:val="false"/>
          <w:color w:val="000000"/>
        </w:rPr>
        <w:t xml:space="preserve"> Положение</w:t>
      </w:r>
      <w:r>
        <w:br/>
      </w:r>
      <w:r>
        <w:rPr>
          <w:rFonts w:ascii="Times New Roman"/>
          <w:b/>
          <w:i w:val="false"/>
          <w:color w:val="000000"/>
        </w:rPr>
        <w:t>о государственном учреждении "Управление энергетики и жилищно-коммунального</w:t>
      </w:r>
      <w:r>
        <w:br/>
      </w:r>
      <w:r>
        <w:rPr>
          <w:rFonts w:ascii="Times New Roman"/>
          <w:b/>
          <w:i w:val="false"/>
          <w:color w:val="000000"/>
        </w:rPr>
        <w:t>хозяйства Акмолинской области"</w:t>
      </w:r>
      <w:r>
        <w:rPr>
          <w:rFonts w:ascii="Times New Roman"/>
          <w:b/>
          <w:i w:val="false"/>
          <w:color w:val="000000"/>
        </w:rPr>
        <w:t xml:space="preserve"> 1. Общие положения</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Государственное учреждение "Управление энергетики и жилищно-коммунального хозяйства Акмолинской области" (далее - Управление) является государственным органом Республики Казахстан, осуществляющим руководство в сфере энергетики и жилищно-коммунального хозяйства на территории Акмолинской области.</w:t>
      </w:r>
      <w:r>
        <w:br/>
      </w:r>
      <w:r>
        <w:rPr>
          <w:rFonts w:ascii="Times New Roman"/>
          <w:b w:val="false"/>
          <w:i w:val="false"/>
          <w:color w:val="000000"/>
          <w:sz w:val="28"/>
        </w:rPr>
        <w:t>
      </w:t>
      </w:r>
      <w:r>
        <w:rPr>
          <w:rFonts w:ascii="Times New Roman"/>
          <w:b w:val="false"/>
          <w:i w:val="false"/>
          <w:color w:val="000000"/>
          <w:sz w:val="28"/>
        </w:rPr>
        <w:t xml:space="preserve">2. Государственное учреждение "Управление энергетики и жилищно-коммунального хозяйства Акмолинской области"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w:t>
      </w:r>
      <w:r>
        <w:rPr>
          <w:rFonts w:ascii="Times New Roman"/>
          <w:b w:val="false"/>
          <w:i w:val="false"/>
          <w:color w:val="000000"/>
          <w:sz w:val="28"/>
        </w:rPr>
        <w:t>Положением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3. Государственное учреждение "Управление энергетики и жилищно-коммунального хозяйства Акмолинской области"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r>
        <w:br/>
      </w:r>
      <w:r>
        <w:rPr>
          <w:rFonts w:ascii="Times New Roman"/>
          <w:b w:val="false"/>
          <w:i w:val="false"/>
          <w:color w:val="000000"/>
          <w:sz w:val="28"/>
        </w:rPr>
        <w:t>
      </w:t>
      </w:r>
      <w:r>
        <w:rPr>
          <w:rFonts w:ascii="Times New Roman"/>
          <w:b w:val="false"/>
          <w:i w:val="false"/>
          <w:color w:val="000000"/>
          <w:sz w:val="28"/>
        </w:rPr>
        <w:t>4. Государственное учреждение "Управление энергетики и жилищно-коммунального хозяйства Акмолинской области" вступает в гражданско-правовые отношения от собственного имени.</w:t>
      </w:r>
      <w:r>
        <w:br/>
      </w:r>
      <w:r>
        <w:rPr>
          <w:rFonts w:ascii="Times New Roman"/>
          <w:b w:val="false"/>
          <w:i w:val="false"/>
          <w:color w:val="000000"/>
          <w:sz w:val="28"/>
        </w:rPr>
        <w:t>
      </w:t>
      </w:r>
      <w:r>
        <w:rPr>
          <w:rFonts w:ascii="Times New Roman"/>
          <w:b w:val="false"/>
          <w:i w:val="false"/>
          <w:color w:val="000000"/>
          <w:sz w:val="28"/>
        </w:rPr>
        <w:t>5. Государственное учреждение "Управление энергетики и жилищно-коммунального хозяйства Акмолинской области" имеет право выступать стороной гражданско-правовых отношений от имени государства, если оно уполномочено на это в соответствии с законодательством.</w:t>
      </w:r>
      <w:r>
        <w:br/>
      </w:r>
      <w:r>
        <w:rPr>
          <w:rFonts w:ascii="Times New Roman"/>
          <w:b w:val="false"/>
          <w:i w:val="false"/>
          <w:color w:val="000000"/>
          <w:sz w:val="28"/>
        </w:rPr>
        <w:t>
      </w:t>
      </w:r>
      <w:r>
        <w:rPr>
          <w:rFonts w:ascii="Times New Roman"/>
          <w:b w:val="false"/>
          <w:i w:val="false"/>
          <w:color w:val="000000"/>
          <w:sz w:val="28"/>
        </w:rPr>
        <w:t>6. Государственное учреждение "Управление энергетики и жилищно-коммунального хозяйства Акмолинской области" по вопросам своей компетенции в установленном законодательством порядке принимает решения, оформляемые приказами руководителя.</w:t>
      </w:r>
      <w:r>
        <w:br/>
      </w:r>
      <w:r>
        <w:rPr>
          <w:rFonts w:ascii="Times New Roman"/>
          <w:b w:val="false"/>
          <w:i w:val="false"/>
          <w:color w:val="000000"/>
          <w:sz w:val="28"/>
        </w:rPr>
        <w:t>
      </w:t>
      </w:r>
      <w:r>
        <w:rPr>
          <w:rFonts w:ascii="Times New Roman"/>
          <w:b w:val="false"/>
          <w:i w:val="false"/>
          <w:color w:val="000000"/>
          <w:sz w:val="28"/>
        </w:rPr>
        <w:t>7. Структура и лимит штатной численности государственного учреждения "Управление энергетики и жилищно-коммунального хозяйства Акмолинской области" утверждаются в соответствии с действующим законодательством.</w:t>
      </w:r>
      <w:r>
        <w:br/>
      </w:r>
      <w:r>
        <w:rPr>
          <w:rFonts w:ascii="Times New Roman"/>
          <w:b w:val="false"/>
          <w:i w:val="false"/>
          <w:color w:val="000000"/>
          <w:sz w:val="28"/>
        </w:rPr>
        <w:t>
      </w:t>
      </w:r>
      <w:r>
        <w:rPr>
          <w:rFonts w:ascii="Times New Roman"/>
          <w:b w:val="false"/>
          <w:i w:val="false"/>
          <w:color w:val="000000"/>
          <w:sz w:val="28"/>
        </w:rPr>
        <w:t>8. Местонахождение юридического лица: Республика Казахстан, Акмолинская область, город Кокшетау, улица Абая 89, индекс 020000.</w:t>
      </w:r>
      <w:r>
        <w:br/>
      </w:r>
      <w:r>
        <w:rPr>
          <w:rFonts w:ascii="Times New Roman"/>
          <w:b w:val="false"/>
          <w:i w:val="false"/>
          <w:color w:val="000000"/>
          <w:sz w:val="28"/>
        </w:rPr>
        <w:t>
      </w:t>
      </w:r>
      <w:r>
        <w:rPr>
          <w:rFonts w:ascii="Times New Roman"/>
          <w:b w:val="false"/>
          <w:i w:val="false"/>
          <w:color w:val="000000"/>
          <w:sz w:val="28"/>
        </w:rPr>
        <w:t>9. Полное наименование государственного органа: Государственное учреждение "Управление энергетики и жилищно-коммунального хозяйства Акмолинской области".</w:t>
      </w:r>
      <w:r>
        <w:br/>
      </w:r>
      <w:r>
        <w:rPr>
          <w:rFonts w:ascii="Times New Roman"/>
          <w:b w:val="false"/>
          <w:i w:val="false"/>
          <w:color w:val="000000"/>
          <w:sz w:val="28"/>
        </w:rPr>
        <w:t>
      </w:t>
      </w:r>
      <w:r>
        <w:rPr>
          <w:rFonts w:ascii="Times New Roman"/>
          <w:b w:val="false"/>
          <w:i w:val="false"/>
          <w:color w:val="000000"/>
          <w:sz w:val="28"/>
        </w:rPr>
        <w:t xml:space="preserve">10. Настоящее </w:t>
      </w:r>
      <w:r>
        <w:rPr>
          <w:rFonts w:ascii="Times New Roman"/>
          <w:b w:val="false"/>
          <w:i w:val="false"/>
          <w:color w:val="000000"/>
          <w:sz w:val="28"/>
        </w:rPr>
        <w:t>Положение</w:t>
      </w:r>
      <w:r>
        <w:rPr>
          <w:rFonts w:ascii="Times New Roman"/>
          <w:b w:val="false"/>
          <w:i w:val="false"/>
          <w:color w:val="000000"/>
          <w:sz w:val="28"/>
        </w:rPr>
        <w:t xml:space="preserve"> является учредительным документом государственного учреждения "Управление энергетики и жилищно-коммунального хозяйства Акмолинской области".</w:t>
      </w:r>
      <w:r>
        <w:br/>
      </w:r>
      <w:r>
        <w:rPr>
          <w:rFonts w:ascii="Times New Roman"/>
          <w:b w:val="false"/>
          <w:i w:val="false"/>
          <w:color w:val="000000"/>
          <w:sz w:val="28"/>
        </w:rPr>
        <w:t>
      </w:t>
      </w:r>
      <w:r>
        <w:rPr>
          <w:rFonts w:ascii="Times New Roman"/>
          <w:b w:val="false"/>
          <w:i w:val="false"/>
          <w:color w:val="000000"/>
          <w:sz w:val="28"/>
        </w:rPr>
        <w:t>11. Финансирование деятельности государственного учреждения "Управление энергетики и жилищно-коммунального хозяйства Акмолинской области" осуществляется из областного бюджета.</w:t>
      </w:r>
      <w:r>
        <w:br/>
      </w:r>
      <w:r>
        <w:rPr>
          <w:rFonts w:ascii="Times New Roman"/>
          <w:b w:val="false"/>
          <w:i w:val="false"/>
          <w:color w:val="000000"/>
          <w:sz w:val="28"/>
        </w:rPr>
        <w:t>
      </w:t>
      </w:r>
      <w:r>
        <w:rPr>
          <w:rFonts w:ascii="Times New Roman"/>
          <w:b w:val="false"/>
          <w:i w:val="false"/>
          <w:color w:val="000000"/>
          <w:sz w:val="28"/>
        </w:rPr>
        <w:t>12. Государственному учреждению "Управление энергетики и жилищно-коммунального хозяйства Акмолинской области" запрещается вступать в договорные отношения с субъектами предпринимательства на предмет выполнения обязанностей, являющихся функциями государственного учреждения "Управление энергетики и жилищно-коммунального хозяйства Акмолинской области".</w:t>
      </w:r>
      <w:r>
        <w:br/>
      </w:r>
      <w:r>
        <w:rPr>
          <w:rFonts w:ascii="Times New Roman"/>
          <w:b w:val="false"/>
          <w:i w:val="false"/>
          <w:color w:val="000000"/>
          <w:sz w:val="28"/>
        </w:rPr>
        <w:t>
      Если государственному учреждению "Управление энергетики и жилищно-коммунального хозяйства Акмолинской области"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r>
        <w:br/>
      </w:r>
      <w:r>
        <w:rPr>
          <w:rFonts w:ascii="Times New Roman"/>
          <w:b w:val="false"/>
          <w:i w:val="false"/>
          <w:color w:val="000000"/>
          <w:sz w:val="28"/>
        </w:rPr>
        <w:t>
</w:t>
      </w:r>
    </w:p>
    <w:bookmarkStart w:name="z21" w:id="1"/>
    <w:p>
      <w:pPr>
        <w:spacing w:after="0"/>
        <w:ind w:left="0"/>
        <w:jc w:val="left"/>
      </w:pPr>
      <w:r>
        <w:rPr>
          <w:rFonts w:ascii="Times New Roman"/>
          <w:b/>
          <w:i w:val="false"/>
          <w:color w:val="000000"/>
        </w:rPr>
        <w:t xml:space="preserve"> 2. Миссия, основные задачи, функции, права и обязанности государственного органа</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13. Миссия: реализация государственной политики в области энергосбережения и повышения энергоэффективности, жилищных отношений и жилищно-коммунального хозяйства на территории области.</w:t>
      </w:r>
      <w:r>
        <w:br/>
      </w:r>
      <w:r>
        <w:rPr>
          <w:rFonts w:ascii="Times New Roman"/>
          <w:b w:val="false"/>
          <w:i w:val="false"/>
          <w:color w:val="000000"/>
          <w:sz w:val="28"/>
        </w:rPr>
        <w:t>
</w:t>
      </w:r>
      <w:r>
        <w:rPr>
          <w:rFonts w:ascii="Times New Roman"/>
          <w:b w:val="false"/>
          <w:i w:val="false"/>
          <w:color w:val="ff0000"/>
          <w:sz w:val="28"/>
        </w:rPr>
        <w:t xml:space="preserve">      Сноска. Пункт 13 - в редакции постановления акимата Акмолинской области от 20.04.2015 </w:t>
      </w:r>
      <w:r>
        <w:rPr>
          <w:rFonts w:ascii="Times New Roman"/>
          <w:b w:val="false"/>
          <w:i w:val="false"/>
          <w:color w:val="ff0000"/>
          <w:sz w:val="28"/>
        </w:rPr>
        <w:t>№ А-4/170</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r>
        <w:rPr>
          <w:rFonts w:ascii="Times New Roman"/>
          <w:b w:val="false"/>
          <w:i w:val="false"/>
          <w:color w:val="000000"/>
          <w:sz w:val="28"/>
        </w:rPr>
        <w:t>14. Задача:</w:t>
      </w:r>
      <w:r>
        <w:br/>
      </w:r>
      <w:r>
        <w:rPr>
          <w:rFonts w:ascii="Times New Roman"/>
          <w:b w:val="false"/>
          <w:i w:val="false"/>
          <w:color w:val="000000"/>
          <w:sz w:val="28"/>
        </w:rPr>
        <w:t>
      обеспечение государственной политики в области энергосбережения и повышения энергоэффективности;</w:t>
      </w:r>
      <w:r>
        <w:br/>
      </w:r>
      <w:r>
        <w:rPr>
          <w:rFonts w:ascii="Times New Roman"/>
          <w:b w:val="false"/>
          <w:i w:val="false"/>
          <w:color w:val="000000"/>
          <w:sz w:val="28"/>
        </w:rPr>
        <w:t>
      обеспечение стабильной работы в области оказания коммунальных услуг (электро-, тепло-, газо-, водоснабжения, водоотведения).</w:t>
      </w:r>
      <w:r>
        <w:br/>
      </w:r>
      <w:r>
        <w:rPr>
          <w:rFonts w:ascii="Times New Roman"/>
          <w:b w:val="false"/>
          <w:i w:val="false"/>
          <w:color w:val="000000"/>
          <w:sz w:val="28"/>
        </w:rPr>
        <w:t>
      </w:t>
      </w:r>
      <w:r>
        <w:rPr>
          <w:rFonts w:ascii="Times New Roman"/>
          <w:b w:val="false"/>
          <w:i w:val="false"/>
          <w:color w:val="000000"/>
          <w:sz w:val="28"/>
        </w:rPr>
        <w:t>15. Функции:</w:t>
      </w:r>
      <w:r>
        <w:br/>
      </w:r>
      <w:r>
        <w:rPr>
          <w:rFonts w:ascii="Times New Roman"/>
          <w:b w:val="false"/>
          <w:i w:val="false"/>
          <w:color w:val="000000"/>
          <w:sz w:val="28"/>
        </w:rPr>
        <w:t>
      1) обеспечение организации мероприятий по сохранению и надлежащей эксплуатации жилищного фонда;</w:t>
      </w:r>
      <w:r>
        <w:br/>
      </w:r>
      <w:r>
        <w:rPr>
          <w:rFonts w:ascii="Times New Roman"/>
          <w:b w:val="false"/>
          <w:i w:val="false"/>
          <w:color w:val="000000"/>
          <w:sz w:val="28"/>
        </w:rPr>
        <w:t>
      2) внесение предложений по согласованию инвестиционных программ (проектов) субъектов естественных монополий, оказывающих регулируемые услуги на соответствующей территории административно-территориальной единицы, включенных в местный раздел Государственного регистра субъектов естественных монополий в сфере энергетики и жилищно-коммунального хозяйства;</w:t>
      </w:r>
      <w:r>
        <w:br/>
      </w:r>
      <w:r>
        <w:rPr>
          <w:rFonts w:ascii="Times New Roman"/>
          <w:b w:val="false"/>
          <w:i w:val="false"/>
          <w:color w:val="000000"/>
          <w:sz w:val="28"/>
        </w:rPr>
        <w:t>
      3) проведение анализа информаций об исполнении инвестиционных программ (проектов) субъектов естественных монополий, являющихся государственными коммунальными предприятиями, включенных в местный раздел Государственного регистра субъектов естественных монополий, в целях повышения качества и надежности предоставляемых регулируемых услуг (товаров, работ);</w:t>
      </w:r>
      <w:r>
        <w:br/>
      </w:r>
      <w:r>
        <w:rPr>
          <w:rFonts w:ascii="Times New Roman"/>
          <w:b w:val="false"/>
          <w:i w:val="false"/>
          <w:color w:val="000000"/>
          <w:sz w:val="28"/>
        </w:rPr>
        <w:t>
      4) субсидирование стоимости услуг по подаче питьевой воды из особо важных групповых и локальных систем водоснабжения, являющихся безальтернативными источниками питьевого водоснабжения, по перечню, утвержденному уполномоченным органом;</w:t>
      </w:r>
      <w:r>
        <w:br/>
      </w:r>
      <w:r>
        <w:rPr>
          <w:rFonts w:ascii="Times New Roman"/>
          <w:b w:val="false"/>
          <w:i w:val="false"/>
          <w:color w:val="000000"/>
          <w:sz w:val="28"/>
        </w:rPr>
        <w:t>
      5) осуществление контроля за соблюдением требований безопасной эксплуатации газопотребляющих систем и газового оборудования бытовых и коммунально-бытовых потребителей;</w:t>
      </w:r>
      <w:r>
        <w:br/>
      </w:r>
      <w:r>
        <w:rPr>
          <w:rFonts w:ascii="Times New Roman"/>
          <w:b w:val="false"/>
          <w:i w:val="false"/>
          <w:color w:val="000000"/>
          <w:sz w:val="28"/>
        </w:rPr>
        <w:t>
      6) представление в уполномоченный орган прогноз потребления сжиженного нефтяного газа на территории области;</w:t>
      </w:r>
      <w:r>
        <w:br/>
      </w:r>
      <w:r>
        <w:rPr>
          <w:rFonts w:ascii="Times New Roman"/>
          <w:b w:val="false"/>
          <w:i w:val="false"/>
          <w:color w:val="000000"/>
          <w:sz w:val="28"/>
        </w:rPr>
        <w:t>
      7) представление в уполномоченный орган сведений о реализации и потреблении сжиженного нефтяного газа на территории области;</w:t>
      </w:r>
      <w:r>
        <w:br/>
      </w:r>
      <w:r>
        <w:rPr>
          <w:rFonts w:ascii="Times New Roman"/>
          <w:b w:val="false"/>
          <w:i w:val="false"/>
          <w:color w:val="000000"/>
          <w:sz w:val="28"/>
        </w:rPr>
        <w:t>
      8) осуществление в пределах своей компетенции мониторинга за соблюдением нормативов энергопотребления государственными учреждениями;</w:t>
      </w:r>
      <w:r>
        <w:br/>
      </w:r>
      <w:r>
        <w:rPr>
          <w:rFonts w:ascii="Times New Roman"/>
          <w:b w:val="false"/>
          <w:i w:val="false"/>
          <w:color w:val="000000"/>
          <w:sz w:val="28"/>
        </w:rPr>
        <w:t>
      9) осуществление контроля за эксплуатацией и техническим состоянием котельных, тепловых сетей и теплоиспользующих установок потребителей;</w:t>
      </w:r>
      <w:r>
        <w:br/>
      </w:r>
      <w:r>
        <w:rPr>
          <w:rFonts w:ascii="Times New Roman"/>
          <w:b w:val="false"/>
          <w:i w:val="false"/>
          <w:color w:val="000000"/>
          <w:sz w:val="28"/>
        </w:rPr>
        <w:t>
      10) контроль за подготовкой и осуществлением ремонтно-восстановительных работ по котельным, тепловым сетям и их функционированием в осенне-зимний период;</w:t>
      </w:r>
      <w:r>
        <w:br/>
      </w:r>
      <w:r>
        <w:rPr>
          <w:rFonts w:ascii="Times New Roman"/>
          <w:b w:val="false"/>
          <w:i w:val="false"/>
          <w:color w:val="000000"/>
          <w:sz w:val="28"/>
        </w:rPr>
        <w:t>
      11) обеспечение безопасности объектов кондоминиума организациями, эксплуатирующими опасные технические устройства (лифты, эскалаторы, фуникулеры), смонтированные на объектах коммунально-бытового назначения (жилищный фонд, развлекательные, торговые и гостиничные комплексы);</w:t>
      </w:r>
      <w:r>
        <w:br/>
      </w:r>
      <w:r>
        <w:rPr>
          <w:rFonts w:ascii="Times New Roman"/>
          <w:b w:val="false"/>
          <w:i w:val="false"/>
          <w:color w:val="000000"/>
          <w:sz w:val="28"/>
        </w:rPr>
        <w:t>
      12) разработка правил подготовки и проведения отопительного сезона;</w:t>
      </w:r>
      <w:r>
        <w:br/>
      </w:r>
      <w:r>
        <w:rPr>
          <w:rFonts w:ascii="Times New Roman"/>
          <w:b w:val="false"/>
          <w:i w:val="false"/>
          <w:color w:val="000000"/>
          <w:sz w:val="28"/>
        </w:rPr>
        <w:t>
      13) контроль за безопасной эксплуатацией опасных технических устройств, работающих под давлением более 0,07 мегапаскаля или при температуре нагрева воды более 115 градусов Цельсия, грузоподъемных механизмов, эскалаторов, канатных дорог, фуникулеров, лифтов на объектах жилищно-коммунального хозяйства;</w:t>
      </w:r>
      <w:r>
        <w:br/>
      </w:r>
      <w:r>
        <w:rPr>
          <w:rFonts w:ascii="Times New Roman"/>
          <w:b w:val="false"/>
          <w:i w:val="false"/>
          <w:color w:val="000000"/>
          <w:sz w:val="28"/>
        </w:rPr>
        <w:t>
      14) осуществление постановки на учет и снятие с учета опасных технических устройств объектов жилищно-коммунального хозяйства;</w:t>
      </w:r>
      <w:r>
        <w:br/>
      </w:r>
      <w:r>
        <w:rPr>
          <w:rFonts w:ascii="Times New Roman"/>
          <w:b w:val="false"/>
          <w:i w:val="false"/>
          <w:color w:val="000000"/>
          <w:sz w:val="28"/>
        </w:rPr>
        <w:t>
      15) осуществлениеконтроля за соблюдением требований безопасной эксплуатации бытовых баллонов и объектов систем газоснабжения;</w:t>
      </w:r>
      <w:r>
        <w:br/>
      </w:r>
      <w:r>
        <w:rPr>
          <w:rFonts w:ascii="Times New Roman"/>
          <w:b w:val="false"/>
          <w:i w:val="false"/>
          <w:color w:val="000000"/>
          <w:sz w:val="28"/>
        </w:rPr>
        <w:t>
      16) разработка правил содержания и защиты зеленых насаждений, правил благоустройства территорий городов и населенных пунктов, разработанных на основании типовых правил, утверждаемых уполномоченным органом по делам архитектуры, градостроительства и строительства;</w:t>
      </w:r>
      <w:r>
        <w:br/>
      </w:r>
      <w:r>
        <w:rPr>
          <w:rFonts w:ascii="Times New Roman"/>
          <w:b w:val="false"/>
          <w:i w:val="false"/>
          <w:color w:val="000000"/>
          <w:sz w:val="28"/>
        </w:rPr>
        <w:t>
      17) разработка проектов постановлений об утверждении норм потребления коммунальных услуг по газоснабжению, электроснабжению, водоснабжению, водоотведению и теплоснабжению для потребителей, не имеющих приборов учета;</w:t>
      </w:r>
      <w:r>
        <w:br/>
      </w:r>
      <w:r>
        <w:rPr>
          <w:rFonts w:ascii="Times New Roman"/>
          <w:b w:val="false"/>
          <w:i w:val="false"/>
          <w:color w:val="000000"/>
          <w:sz w:val="28"/>
        </w:rPr>
        <w:t>
      18) обеспечение включения мероприятий по энергосбережению и повышению энергоэффективности в программу развития соответствующей территории;</w:t>
      </w:r>
      <w:r>
        <w:br/>
      </w:r>
      <w:r>
        <w:rPr>
          <w:rFonts w:ascii="Times New Roman"/>
          <w:b w:val="false"/>
          <w:i w:val="false"/>
          <w:color w:val="000000"/>
          <w:sz w:val="28"/>
        </w:rPr>
        <w:t>
      19) разработка правил предоставления коммунальных услуг;</w:t>
      </w:r>
      <w:r>
        <w:br/>
      </w:r>
      <w:r>
        <w:rPr>
          <w:rFonts w:ascii="Times New Roman"/>
          <w:b w:val="false"/>
          <w:i w:val="false"/>
          <w:color w:val="000000"/>
          <w:sz w:val="28"/>
        </w:rPr>
        <w:t>
      20) разработка норм потребления товарного и сжиженного нефтяного газа;</w:t>
      </w:r>
      <w:r>
        <w:br/>
      </w:r>
      <w:r>
        <w:rPr>
          <w:rFonts w:ascii="Times New Roman"/>
          <w:b w:val="false"/>
          <w:i w:val="false"/>
          <w:color w:val="000000"/>
          <w:sz w:val="28"/>
        </w:rPr>
        <w:t>
      21) разработка правил расчета норм образования и накопления коммунальных отходов.</w:t>
      </w:r>
      <w:r>
        <w:br/>
      </w:r>
      <w:r>
        <w:rPr>
          <w:rFonts w:ascii="Times New Roman"/>
          <w:b w:val="false"/>
          <w:i w:val="false"/>
          <w:color w:val="000000"/>
          <w:sz w:val="28"/>
        </w:rPr>
        <w:t>
</w:t>
      </w:r>
      <w:r>
        <w:rPr>
          <w:rFonts w:ascii="Times New Roman"/>
          <w:b w:val="false"/>
          <w:i w:val="false"/>
          <w:color w:val="ff0000"/>
          <w:sz w:val="28"/>
        </w:rPr>
        <w:t xml:space="preserve">      Сноска. Пункт 15 - в редакции постановления акимата Акмолинской области от 29.03.2016 </w:t>
      </w:r>
      <w:r>
        <w:rPr>
          <w:rFonts w:ascii="Times New Roman"/>
          <w:b w:val="false"/>
          <w:i w:val="false"/>
          <w:color w:val="ff0000"/>
          <w:sz w:val="28"/>
        </w:rPr>
        <w:t>№ А-5/136</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r>
        <w:rPr>
          <w:rFonts w:ascii="Times New Roman"/>
          <w:b w:val="false"/>
          <w:i w:val="false"/>
          <w:color w:val="000000"/>
          <w:sz w:val="28"/>
        </w:rPr>
        <w:t>16. Права и обязанности:</w:t>
      </w:r>
      <w:r>
        <w:br/>
      </w:r>
      <w:r>
        <w:rPr>
          <w:rFonts w:ascii="Times New Roman"/>
          <w:b w:val="false"/>
          <w:i w:val="false"/>
          <w:color w:val="000000"/>
          <w:sz w:val="28"/>
        </w:rPr>
        <w:t>
      </w:t>
      </w:r>
      <w:r>
        <w:rPr>
          <w:rFonts w:ascii="Times New Roman"/>
          <w:b w:val="false"/>
          <w:i w:val="false"/>
          <w:color w:val="000000"/>
          <w:sz w:val="28"/>
        </w:rPr>
        <w:t>1) запрашивать и получать в установленном порядке информацию, относящуюся к сфере деятельности государственного учреждения "Управление энергетики и жилищно-коммунального хозяйства Акмолинской области", от организаций, учреждений и предприятий всех уровней;</w:t>
      </w:r>
      <w:r>
        <w:br/>
      </w:r>
      <w:r>
        <w:rPr>
          <w:rFonts w:ascii="Times New Roman"/>
          <w:b w:val="false"/>
          <w:i w:val="false"/>
          <w:color w:val="000000"/>
          <w:sz w:val="28"/>
        </w:rPr>
        <w:t>
      </w:t>
      </w:r>
      <w:r>
        <w:rPr>
          <w:rFonts w:ascii="Times New Roman"/>
          <w:b w:val="false"/>
          <w:i w:val="false"/>
          <w:color w:val="000000"/>
          <w:sz w:val="28"/>
        </w:rPr>
        <w:t>2) издавать в пределах своей компетенции документы рекомендательного характера и доводить их предприятиям и организациям, независимо от форм собственности;</w:t>
      </w:r>
      <w:r>
        <w:br/>
      </w:r>
      <w:r>
        <w:rPr>
          <w:rFonts w:ascii="Times New Roman"/>
          <w:b w:val="false"/>
          <w:i w:val="false"/>
          <w:color w:val="000000"/>
          <w:sz w:val="28"/>
        </w:rPr>
        <w:t>
      </w:t>
      </w:r>
      <w:r>
        <w:rPr>
          <w:rFonts w:ascii="Times New Roman"/>
          <w:b w:val="false"/>
          <w:i w:val="false"/>
          <w:color w:val="000000"/>
          <w:sz w:val="28"/>
        </w:rPr>
        <w:t>3) принимать участие в комиссиях по приемке в эксплуатацию объектов социальной сферы и коммунального хозяйства.</w:t>
      </w:r>
      <w:r>
        <w:br/>
      </w:r>
      <w:r>
        <w:rPr>
          <w:rFonts w:ascii="Times New Roman"/>
          <w:b w:val="false"/>
          <w:i w:val="false"/>
          <w:color w:val="000000"/>
          <w:sz w:val="28"/>
        </w:rPr>
        <w:t>
</w:t>
      </w:r>
    </w:p>
    <w:bookmarkStart w:name="z37" w:id="2"/>
    <w:p>
      <w:pPr>
        <w:spacing w:after="0"/>
        <w:ind w:left="0"/>
        <w:jc w:val="left"/>
      </w:pPr>
      <w:r>
        <w:rPr>
          <w:rFonts w:ascii="Times New Roman"/>
          <w:b/>
          <w:i w:val="false"/>
          <w:color w:val="000000"/>
        </w:rPr>
        <w:t xml:space="preserve"> 3. Организация деятельности государственного органа</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17. Руководство государственного учреждения "Управление энергетики жилищно-коммунального хозяйства Акмолинской области" осуществляется руководителем, который несет персональную ответственность за выполнение возложенных на государственное учреждение "Управление энергетики и жилищно-коммунального хозяйства Акмолинской области" задач и осуществление им своих функций.</w:t>
      </w:r>
      <w:r>
        <w:br/>
      </w:r>
      <w:r>
        <w:rPr>
          <w:rFonts w:ascii="Times New Roman"/>
          <w:b w:val="false"/>
          <w:i w:val="false"/>
          <w:color w:val="000000"/>
          <w:sz w:val="28"/>
        </w:rPr>
        <w:t>
      </w:t>
      </w:r>
      <w:r>
        <w:rPr>
          <w:rFonts w:ascii="Times New Roman"/>
          <w:b w:val="false"/>
          <w:i w:val="false"/>
          <w:color w:val="000000"/>
          <w:sz w:val="28"/>
        </w:rPr>
        <w:t>18. Руководитель государственного учреждения "Управление энергетики и жилищно-коммунального хозяйства Акмолинской области" назначается на должность и освобождается от должности акимом Акмолинской области.</w:t>
      </w:r>
      <w:r>
        <w:br/>
      </w:r>
      <w:r>
        <w:rPr>
          <w:rFonts w:ascii="Times New Roman"/>
          <w:b w:val="false"/>
          <w:i w:val="false"/>
          <w:color w:val="000000"/>
          <w:sz w:val="28"/>
        </w:rPr>
        <w:t>
      </w:t>
      </w:r>
      <w:r>
        <w:rPr>
          <w:rFonts w:ascii="Times New Roman"/>
          <w:b w:val="false"/>
          <w:i w:val="false"/>
          <w:color w:val="000000"/>
          <w:sz w:val="28"/>
        </w:rPr>
        <w:t>19. Руководитель государственного учреждения "Управление энергетики и жилищно-коммунального хозяйства Акмолинской области" имеет двух заместителей, которые назначаются на должность и освобождаются от должности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20. Полномочия руководителя государственного учреждения "Управление энергетики и жилищно-коммунального хозяйства Акмолинской области":</w:t>
      </w:r>
      <w:r>
        <w:br/>
      </w:r>
      <w:r>
        <w:rPr>
          <w:rFonts w:ascii="Times New Roman"/>
          <w:b w:val="false"/>
          <w:i w:val="false"/>
          <w:color w:val="000000"/>
          <w:sz w:val="28"/>
        </w:rPr>
        <w:t>
      </w:t>
      </w:r>
      <w:r>
        <w:rPr>
          <w:rFonts w:ascii="Times New Roman"/>
          <w:b w:val="false"/>
          <w:i w:val="false"/>
          <w:color w:val="000000"/>
          <w:sz w:val="28"/>
        </w:rPr>
        <w:t>1) организует и руководит работой государственного учреждения "Управление энергетики и жилищно-коммунального хозяйства Акмолинской области";</w:t>
      </w:r>
      <w:r>
        <w:br/>
      </w:r>
      <w:r>
        <w:rPr>
          <w:rFonts w:ascii="Times New Roman"/>
          <w:b w:val="false"/>
          <w:i w:val="false"/>
          <w:color w:val="000000"/>
          <w:sz w:val="28"/>
        </w:rPr>
        <w:t>
      </w:t>
      </w:r>
      <w:r>
        <w:rPr>
          <w:rFonts w:ascii="Times New Roman"/>
          <w:b w:val="false"/>
          <w:i w:val="false"/>
          <w:color w:val="000000"/>
          <w:sz w:val="28"/>
        </w:rPr>
        <w:t>2) в соответствии с законодательством назначает на должности и освобождает от должностей работников государственного учреждения "Управление энергетики и жилищно-коммунального хозяйства Акмолинской области";</w:t>
      </w:r>
      <w:r>
        <w:br/>
      </w:r>
      <w:r>
        <w:rPr>
          <w:rFonts w:ascii="Times New Roman"/>
          <w:b w:val="false"/>
          <w:i w:val="false"/>
          <w:color w:val="000000"/>
          <w:sz w:val="28"/>
        </w:rPr>
        <w:t>
      </w:t>
      </w:r>
      <w:r>
        <w:rPr>
          <w:rFonts w:ascii="Times New Roman"/>
          <w:b w:val="false"/>
          <w:i w:val="false"/>
          <w:color w:val="000000"/>
          <w:sz w:val="28"/>
        </w:rPr>
        <w:t>3) в установленном действующим законодательством Республики Казахстан порядке решает вопросы поощрения, оказания материальной помощи, наложения дисциплинарного взыскания на сотрудников государственного учреждения "Управление энергетики и жилищно-коммунального хозяйства Акмолинской области";</w:t>
      </w:r>
      <w:r>
        <w:br/>
      </w:r>
      <w:r>
        <w:rPr>
          <w:rFonts w:ascii="Times New Roman"/>
          <w:b w:val="false"/>
          <w:i w:val="false"/>
          <w:color w:val="000000"/>
          <w:sz w:val="28"/>
        </w:rPr>
        <w:t>
      </w:t>
      </w:r>
      <w:r>
        <w:rPr>
          <w:rFonts w:ascii="Times New Roman"/>
          <w:b w:val="false"/>
          <w:i w:val="false"/>
          <w:color w:val="000000"/>
          <w:sz w:val="28"/>
        </w:rPr>
        <w:t>4) представляет государственного учреждения "Управление энергетики и жилищно-коммунального хозяйства Акмолинской области" в государственных органах, иных организациях;</w:t>
      </w:r>
      <w:r>
        <w:br/>
      </w:r>
      <w:r>
        <w:rPr>
          <w:rFonts w:ascii="Times New Roman"/>
          <w:b w:val="false"/>
          <w:i w:val="false"/>
          <w:color w:val="000000"/>
          <w:sz w:val="28"/>
        </w:rPr>
        <w:t>
      </w:t>
      </w:r>
      <w:r>
        <w:rPr>
          <w:rFonts w:ascii="Times New Roman"/>
          <w:b w:val="false"/>
          <w:i w:val="false"/>
          <w:color w:val="000000"/>
          <w:sz w:val="28"/>
        </w:rPr>
        <w:t>5) принимает меры по противодействию коррупции и несет за это персональную ответственность;</w:t>
      </w:r>
      <w:r>
        <w:br/>
      </w:r>
      <w:r>
        <w:rPr>
          <w:rFonts w:ascii="Times New Roman"/>
          <w:b w:val="false"/>
          <w:i w:val="false"/>
          <w:color w:val="000000"/>
          <w:sz w:val="28"/>
        </w:rPr>
        <w:t>
      </w:t>
      </w:r>
      <w:r>
        <w:rPr>
          <w:rFonts w:ascii="Times New Roman"/>
          <w:b w:val="false"/>
          <w:i w:val="false"/>
          <w:color w:val="000000"/>
          <w:sz w:val="28"/>
        </w:rPr>
        <w:t>6) осуществляет иные полномочия в соответствии с законодательством Республики Казахстан.</w:t>
      </w:r>
      <w:r>
        <w:br/>
      </w:r>
      <w:r>
        <w:rPr>
          <w:rFonts w:ascii="Times New Roman"/>
          <w:b w:val="false"/>
          <w:i w:val="false"/>
          <w:color w:val="000000"/>
          <w:sz w:val="28"/>
        </w:rPr>
        <w:t>
      Исполнение полномочий руководителя государственного учреждения "Управление энергетики и жилищно-коммунального хозяйства Акмолинской области" в период его отсутствия осуществляется лицом, его замещающим в соответствии с действующим законодательством.</w:t>
      </w:r>
      <w:r>
        <w:br/>
      </w:r>
      <w:r>
        <w:rPr>
          <w:rFonts w:ascii="Times New Roman"/>
          <w:b w:val="false"/>
          <w:i w:val="false"/>
          <w:color w:val="000000"/>
          <w:sz w:val="28"/>
        </w:rPr>
        <w:t>
      </w:t>
      </w:r>
      <w:r>
        <w:rPr>
          <w:rFonts w:ascii="Times New Roman"/>
          <w:b w:val="false"/>
          <w:i w:val="false"/>
          <w:color w:val="000000"/>
          <w:sz w:val="28"/>
        </w:rPr>
        <w:t>21. Руководитель определяет полномочия своих заместителей в соответствии с действующим законодательством.</w:t>
      </w:r>
      <w:r>
        <w:br/>
      </w:r>
      <w:r>
        <w:rPr>
          <w:rFonts w:ascii="Times New Roman"/>
          <w:b w:val="false"/>
          <w:i w:val="false"/>
          <w:color w:val="000000"/>
          <w:sz w:val="28"/>
        </w:rPr>
        <w:t>
</w:t>
      </w:r>
    </w:p>
    <w:bookmarkStart w:name="z49" w:id="3"/>
    <w:p>
      <w:pPr>
        <w:spacing w:after="0"/>
        <w:ind w:left="0"/>
        <w:jc w:val="left"/>
      </w:pPr>
      <w:r>
        <w:rPr>
          <w:rFonts w:ascii="Times New Roman"/>
          <w:b/>
          <w:i w:val="false"/>
          <w:color w:val="000000"/>
        </w:rPr>
        <w:t xml:space="preserve"> 4. Имущество государственного органа</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22. Государственное учреждение "Управление энергетики и жилищно-коммунального хозяйства Акмолинской области" может иметь на праве оперативного управления обособленное имущество в случаях, предусмотренных законодательством.</w:t>
      </w:r>
      <w:r>
        <w:br/>
      </w:r>
      <w:r>
        <w:rPr>
          <w:rFonts w:ascii="Times New Roman"/>
          <w:b w:val="false"/>
          <w:i w:val="false"/>
          <w:color w:val="000000"/>
          <w:sz w:val="28"/>
        </w:rPr>
        <w:t>
      Имущество государственного учреждения "Управление энергетики и жилищно-коммунального хозяйства Акмолинской области"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23. Имущество, закрепленное за государственным учреждением "Управление энергетики и жилищно-коммунального хозяйства Акмолинской области", относится к областному коммунальному имуществу.</w:t>
      </w:r>
      <w:r>
        <w:br/>
      </w:r>
      <w:r>
        <w:rPr>
          <w:rFonts w:ascii="Times New Roman"/>
          <w:b w:val="false"/>
          <w:i w:val="false"/>
          <w:color w:val="000000"/>
          <w:sz w:val="28"/>
        </w:rPr>
        <w:t>
      </w:t>
      </w:r>
      <w:r>
        <w:rPr>
          <w:rFonts w:ascii="Times New Roman"/>
          <w:b w:val="false"/>
          <w:i w:val="false"/>
          <w:color w:val="000000"/>
          <w:sz w:val="28"/>
        </w:rPr>
        <w:t>24. Государственное учреждение "Управление энергетики и жилищно-коммунального хозяйства Акмолинской области"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r>
        <w:br/>
      </w:r>
      <w:r>
        <w:rPr>
          <w:rFonts w:ascii="Times New Roman"/>
          <w:b w:val="false"/>
          <w:i w:val="false"/>
          <w:color w:val="000000"/>
          <w:sz w:val="28"/>
        </w:rPr>
        <w:t>
</w:t>
      </w:r>
    </w:p>
    <w:bookmarkStart w:name="z53" w:id="4"/>
    <w:p>
      <w:pPr>
        <w:spacing w:after="0"/>
        <w:ind w:left="0"/>
        <w:jc w:val="left"/>
      </w:pPr>
      <w:r>
        <w:rPr>
          <w:rFonts w:ascii="Times New Roman"/>
          <w:b/>
          <w:i w:val="false"/>
          <w:color w:val="000000"/>
        </w:rPr>
        <w:t xml:space="preserve"> 5. Реорганизация и упразднение государственного органа</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25. Реорганизация и упразднение государственного учреждения "Управление энергетики и жилищно-коммунального хозяйства Акмолинской области" осуществляются в соответствии с законодательством Республики Казахстан.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