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b5d99" w14:textId="e1b5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Аккольского района, социальной поддержки в виде подъемного пособия и бюджетного кредита на приобретение или строительства жилья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21 августа 2014 года № С 39-2. Зарегистрировано Департаментом юстиции Акмолинской области 16 сентября 2014 года № 4352. Утратило силу в связи с истечением срока применения - (письмо Аккольского районного маслихата Акмолинской области от 19 января 2015 года № 01-10/18)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Аккольского районного маслихата Акмолинской области от 19.01.2015 № 01-10/18).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пункты»,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2014 году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Аккольского района, подъемное пособие в сумме, равной семидесятикратному месячному расчетному показателю на одного специалиста, и социальную поддержку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А.Тимошин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Т.К.Едигенов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