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b6ed" w14:textId="2fbb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населения Ерейментауского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4 декабря 2014 года № а-12/633. Зарегистрировано Департаментом юстиции Акмолинской области 5 января 2015 года № 4546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Ерейментауского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туберкулезные, онкологические больные, лица, страдающие сердечно-сосудистыми заболеваниями, инфицированные вирусом иммунодефицита человека,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у которых истек срок трудового договора в связи с завершением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 ранее не работавшие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Ерейментауского района Альжанова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