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ebf9" w14:textId="81de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Есильского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27 февраля 2014 года № 29/11. Зарегистрировано Департаментом юстиции Акмолинской области 8 апреля 2014 года № 4079. Утратило силу решением Есильского районного маслихата Акмолинской области от 23 декабря 2016 года № 10/6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Есильского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10/6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29/11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Есильского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Есильского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жителей села, улицы, многоквартирного жилого дома города Есиль, сел, поселка Красногорский, сельских округов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села, улицы, многоквартирного жилого дома (далее - раздельный сход) на территории города Есиль, сел, поселка Красногорский, сельских округов Есильского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города Есиль, села, поселка Красногорский,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раздельных сходов допускается при наличии положительного решения акима Есильского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районную газету "Жаңа Есіл".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села, улицы, многоквартирного жилого дома организуется акимом города Есиль, села, поселка Красногорский,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города Есиль, села, поселка Красногорский, сельского округа или уполномоченным 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является аким города Есиль, села, поселка Красногорский, сельского округа или уполномоченное им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процента от общего числа жителей села, улицы, многоквартирного жилого дома на территории города Есиль, села, поселка Красногорский и сельского округа.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города Есиль, села, поселка Красногорский,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