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628a" w14:textId="fac6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"Аппарат акима села Знаменка Есильского района Акмолинской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Есильского района Акмолинской области от 24 октября 2014 года № а-10/414. Зарегистрировано Департаментом юстиции Акмолинской области 27 ноября 2014 года № 4480. Утратило силу постановлением акимата Есильского района Акмолинской области от 27 мая 2015 года № а-5/223</w:t>
      </w:r>
    </w:p>
    <w:p>
      <w:pPr>
        <w:spacing w:after="0"/>
        <w:ind w:left="0"/>
        <w:jc w:val="both"/>
      </w:pPr>
      <w:r>
        <w:rPr>
          <w:rFonts w:ascii="Times New Roman"/>
          <w:b w:val="false"/>
          <w:i w:val="false"/>
          <w:color w:val="ff0000"/>
          <w:sz w:val="28"/>
        </w:rPr>
        <w:t xml:space="preserve">      Сноска. Утратило силу постановлением акимата Есильского района Акмолинской области от 27.05.2015 </w:t>
      </w:r>
      <w:r>
        <w:rPr>
          <w:rFonts w:ascii="Times New Roman"/>
          <w:b w:val="false"/>
          <w:i w:val="false"/>
          <w:color w:val="ff0000"/>
          <w:sz w:val="28"/>
        </w:rPr>
        <w:t>№ а-5/223</w:t>
      </w:r>
      <w:r>
        <w:rPr>
          <w:rFonts w:ascii="Times New Roman"/>
          <w:b w:val="false"/>
          <w:i w:val="false"/>
          <w:color w:val="ff0000"/>
          <w:sz w:val="28"/>
        </w:rPr>
        <w:t xml:space="preserve"> (вступает в силу и вводится в действие со дня подписания).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w:t>
      </w:r>
      <w:r>
        <w:rPr>
          <w:rFonts w:ascii="Times New Roman"/>
          <w:b w:val="false"/>
          <w:i w:val="false"/>
          <w:color w:val="000000"/>
          <w:sz w:val="28"/>
        </w:rPr>
        <w:t xml:space="preserve"> управлении и самоуправлении в Республике Казахстан», от 1 марта 2011 года </w:t>
      </w:r>
      <w:r>
        <w:rPr>
          <w:rFonts w:ascii="Times New Roman"/>
          <w:b w:val="false"/>
          <w:i w:val="false"/>
          <w:color w:val="000000"/>
          <w:sz w:val="28"/>
        </w:rPr>
        <w:t>«О государственном</w:t>
      </w:r>
      <w:r>
        <w:rPr>
          <w:rFonts w:ascii="Times New Roman"/>
          <w:b w:val="false"/>
          <w:i w:val="false"/>
          <w:color w:val="000000"/>
          <w:sz w:val="28"/>
        </w:rPr>
        <w:t xml:space="preserve"> имуществе», </w:t>
      </w:r>
      <w:r>
        <w:rPr>
          <w:rFonts w:ascii="Times New Roman"/>
          <w:b w:val="false"/>
          <w:i w:val="false"/>
          <w:color w:val="000000"/>
          <w:sz w:val="28"/>
        </w:rPr>
        <w:t>Типовым положением</w:t>
      </w:r>
      <w:r>
        <w:rPr>
          <w:rFonts w:ascii="Times New Roman"/>
          <w:b w:val="false"/>
          <w:i w:val="false"/>
          <w:color w:val="000000"/>
          <w:sz w:val="28"/>
        </w:rPr>
        <w:t xml:space="preserve"> государственного органа Республики Казахстан,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w:t>
      </w:r>
      <w:r>
        <w:rPr>
          <w:rFonts w:ascii="Times New Roman"/>
          <w:b w:val="false"/>
          <w:i w:val="false"/>
          <w:color w:val="000000"/>
          <w:sz w:val="28"/>
        </w:rPr>
        <w:t>постановлением</w:t>
      </w:r>
      <w:r>
        <w:rPr>
          <w:rFonts w:ascii="Times New Roman"/>
          <w:b w:val="false"/>
          <w:i w:val="false"/>
          <w:color w:val="000000"/>
          <w:sz w:val="28"/>
        </w:rPr>
        <w:t xml:space="preserve"> акимата Акмолинской области от 13 декабря 2013 года № А-11/556 «Об изменении административно-территориального устройства Акмолинской области», </w:t>
      </w:r>
      <w:r>
        <w:rPr>
          <w:rFonts w:ascii="Times New Roman"/>
          <w:b w:val="false"/>
          <w:i w:val="false"/>
          <w:color w:val="000000"/>
          <w:sz w:val="28"/>
        </w:rPr>
        <w:t>решения</w:t>
      </w:r>
      <w:r>
        <w:rPr>
          <w:rFonts w:ascii="Times New Roman"/>
          <w:b w:val="false"/>
          <w:i w:val="false"/>
          <w:color w:val="000000"/>
          <w:sz w:val="28"/>
        </w:rPr>
        <w:t xml:space="preserve"> Акмолинского областного маслихата от 13 декабря 2013 года № 5С-20-10 «Об изменении административно-территориального устройства Акмолинской области», акимат Есильского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«Аппарат акима села Знаменка Есильского района Акмолинской области».</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руководителя аппарата акима Есильского района Есжанова Д.Б.</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Аким района                                К.Рахметов</w:t>
      </w:r>
    </w:p>
    <w:bookmarkStart w:name="z5"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акимата</w:t>
      </w:r>
      <w:r>
        <w:br/>
      </w:r>
      <w:r>
        <w:rPr>
          <w:rFonts w:ascii="Times New Roman"/>
          <w:b w:val="false"/>
          <w:i w:val="false"/>
          <w:color w:val="000000"/>
          <w:sz w:val="28"/>
        </w:rPr>
        <w:t xml:space="preserve">
Есильского района  </w:t>
      </w:r>
      <w:r>
        <w:br/>
      </w:r>
      <w:r>
        <w:rPr>
          <w:rFonts w:ascii="Times New Roman"/>
          <w:b w:val="false"/>
          <w:i w:val="false"/>
          <w:color w:val="000000"/>
          <w:sz w:val="28"/>
        </w:rPr>
        <w:t>
от 24 октября 2014 года</w:t>
      </w:r>
      <w:r>
        <w:br/>
      </w:r>
      <w:r>
        <w:rPr>
          <w:rFonts w:ascii="Times New Roman"/>
          <w:b w:val="false"/>
          <w:i w:val="false"/>
          <w:color w:val="000000"/>
          <w:sz w:val="28"/>
        </w:rPr>
        <w:t xml:space="preserve">
№ а-10/414      </w:t>
      </w:r>
    </w:p>
    <w:bookmarkEnd w:id="1"/>
    <w:bookmarkStart w:name="z6" w:id="2"/>
    <w:p>
      <w:pPr>
        <w:spacing w:after="0"/>
        <w:ind w:left="0"/>
        <w:jc w:val="left"/>
      </w:pPr>
      <w:r>
        <w:rPr>
          <w:rFonts w:ascii="Times New Roman"/>
          <w:b/>
          <w:i w:val="false"/>
          <w:color w:val="000000"/>
        </w:rPr>
        <w:t xml:space="preserve"> 
ПОЛОЖЕНИЕ государственного учреждения «Аппарат акима села Знаменка Есильского района Акмолинской области»</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Государственное учреждение «Аппарат акима села Знаменка Есильского района Акмолинской области»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села.</w:t>
      </w:r>
      <w:r>
        <w:br/>
      </w:r>
      <w:r>
        <w:rPr>
          <w:rFonts w:ascii="Times New Roman"/>
          <w:b w:val="false"/>
          <w:i w:val="false"/>
          <w:color w:val="000000"/>
          <w:sz w:val="28"/>
        </w:rPr>
        <w:t>
</w:t>
      </w:r>
      <w:r>
        <w:rPr>
          <w:rFonts w:ascii="Times New Roman"/>
          <w:b w:val="false"/>
          <w:i w:val="false"/>
          <w:color w:val="000000"/>
          <w:sz w:val="28"/>
        </w:rPr>
        <w:t>
      2. Государственное учреждение «Аппарат акима села Знаменка Есильского района Акмолинской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Государственное учреждение «Аппарат акима села Знаменка Есильского района Акмолинской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
      4. Государственное учреждение «Аппарат акима села Знаменка Есильского района Акмолинской области»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
      5. Государственное учреждение «Аппарат акима села Знаменка Есильского района Акмолинской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
      6. Государственное учреждение «Аппарат акима села Знаменка Есильского района Акмолинской области» по вопросам своей компетенции в установленном законодательством порядке принимает решения, оформляемые решениями и распоряжениями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Структура и лимит штатной численности государственного учреждения «Аппарат акима села Знаменка Есильского района Акмолинской области»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8. Местонахождение юридического лица: 020900, Республика Казахстан, Акмолинская область, Есильский район, село Знаменка, улица Центральная, 5.</w:t>
      </w:r>
      <w:r>
        <w:br/>
      </w:r>
      <w:r>
        <w:rPr>
          <w:rFonts w:ascii="Times New Roman"/>
          <w:b w:val="false"/>
          <w:i w:val="false"/>
          <w:color w:val="000000"/>
          <w:sz w:val="28"/>
        </w:rPr>
        <w:t>
</w:t>
      </w:r>
      <w:r>
        <w:rPr>
          <w:rFonts w:ascii="Times New Roman"/>
          <w:b w:val="false"/>
          <w:i w:val="false"/>
          <w:color w:val="000000"/>
          <w:sz w:val="28"/>
        </w:rPr>
        <w:t>
      9. Полное наименование государственного органа:</w:t>
      </w:r>
      <w:r>
        <w:br/>
      </w:r>
      <w:r>
        <w:rPr>
          <w:rFonts w:ascii="Times New Roman"/>
          <w:b w:val="false"/>
          <w:i w:val="false"/>
          <w:color w:val="000000"/>
          <w:sz w:val="28"/>
        </w:rPr>
        <w:t>
      на государственном языке - «Ақмола облысы Есіл ауданы Знаменка ауылы әкімі аппараты» мемлекеттік мекемесі;</w:t>
      </w:r>
      <w:r>
        <w:br/>
      </w:r>
      <w:r>
        <w:rPr>
          <w:rFonts w:ascii="Times New Roman"/>
          <w:b w:val="false"/>
          <w:i w:val="false"/>
          <w:color w:val="000000"/>
          <w:sz w:val="28"/>
        </w:rPr>
        <w:t>
      на русском языке - государственное учреждение «Аппарат акима села Знаменка Есильского района Акмолинской области».</w:t>
      </w:r>
      <w:r>
        <w:br/>
      </w:r>
      <w:r>
        <w:rPr>
          <w:rFonts w:ascii="Times New Roman"/>
          <w:b w:val="false"/>
          <w:i w:val="false"/>
          <w:color w:val="000000"/>
          <w:sz w:val="28"/>
        </w:rPr>
        <w:t>
</w:t>
      </w:r>
      <w:r>
        <w:rPr>
          <w:rFonts w:ascii="Times New Roman"/>
          <w:b w:val="false"/>
          <w:i w:val="false"/>
          <w:color w:val="000000"/>
          <w:sz w:val="28"/>
        </w:rPr>
        <w:t>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села Знаменка Есильского района Акмолинской области».</w:t>
      </w:r>
      <w:r>
        <w:br/>
      </w:r>
      <w:r>
        <w:rPr>
          <w:rFonts w:ascii="Times New Roman"/>
          <w:b w:val="false"/>
          <w:i w:val="false"/>
          <w:color w:val="000000"/>
          <w:sz w:val="28"/>
        </w:rPr>
        <w:t>
</w:t>
      </w:r>
      <w:r>
        <w:rPr>
          <w:rFonts w:ascii="Times New Roman"/>
          <w:b w:val="false"/>
          <w:i w:val="false"/>
          <w:color w:val="000000"/>
          <w:sz w:val="28"/>
        </w:rPr>
        <w:t>
      11. Финансирование деятельности государственного учреждения «Аппарат акима села Знаменка Есильского района Акмолинской области»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
      12. Государственному учреждению «Аппарат акима села Знаменка Есильского района Акмолинской области»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села Знаменка Есильского района Акмолинской области».</w:t>
      </w:r>
      <w:r>
        <w:br/>
      </w:r>
      <w:r>
        <w:rPr>
          <w:rFonts w:ascii="Times New Roman"/>
          <w:b w:val="false"/>
          <w:i w:val="false"/>
          <w:color w:val="000000"/>
          <w:sz w:val="28"/>
        </w:rPr>
        <w:t>
      Если государственному учреждению «Аппарат акима села Знаменка Есильского района Акмолинской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4"/>
    <w:bookmarkStart w:name="z20" w:id="5"/>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5"/>
    <w:bookmarkStart w:name="z21" w:id="6"/>
    <w:p>
      <w:pPr>
        <w:spacing w:after="0"/>
        <w:ind w:left="0"/>
        <w:jc w:val="both"/>
      </w:pPr>
      <w:r>
        <w:rPr>
          <w:rFonts w:ascii="Times New Roman"/>
          <w:b w:val="false"/>
          <w:i w:val="false"/>
          <w:color w:val="000000"/>
          <w:sz w:val="28"/>
        </w:rPr>
        <w:t>
      13. Миссией государственного учреждения «Аппарат акима села Знаменка Есильского района Акмолинской области»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
      14. Задачи государственного учреждения «Аппарат акима села Знаменка Есильского района Акмолинской области»: информационно-аналитическое, организационно-правовое и материально-техническое обеспечение деятельности акима осуществляется аппаратом акима села.</w:t>
      </w:r>
      <w:r>
        <w:br/>
      </w:r>
      <w:r>
        <w:rPr>
          <w:rFonts w:ascii="Times New Roman"/>
          <w:b w:val="false"/>
          <w:i w:val="false"/>
          <w:color w:val="000000"/>
          <w:sz w:val="28"/>
        </w:rPr>
        <w:t>
</w:t>
      </w:r>
      <w:r>
        <w:rPr>
          <w:rFonts w:ascii="Times New Roman"/>
          <w:b w:val="false"/>
          <w:i w:val="false"/>
          <w:color w:val="000000"/>
          <w:sz w:val="28"/>
        </w:rPr>
        <w:t>
      15. Государственное учреждение «Аппарат акима села Знаменка Есильского района Акмолинской области» выполняет следующие функции:</w:t>
      </w:r>
      <w:r>
        <w:br/>
      </w:r>
      <w:r>
        <w:rPr>
          <w:rFonts w:ascii="Times New Roman"/>
          <w:b w:val="false"/>
          <w:i w:val="false"/>
          <w:color w:val="000000"/>
          <w:sz w:val="28"/>
        </w:rPr>
        <w:t>
</w:t>
      </w:r>
      <w:r>
        <w:rPr>
          <w:rFonts w:ascii="Times New Roman"/>
          <w:b w:val="false"/>
          <w:i w:val="false"/>
          <w:color w:val="000000"/>
          <w:sz w:val="28"/>
        </w:rPr>
        <w:t>
      1) проводит в жизнь политику Президента Республики Казахстан по охране и укреплению государственного суверенитета, конституционного строя, обеспечение прав и свобод граждан;</w:t>
      </w:r>
      <w:r>
        <w:br/>
      </w:r>
      <w:r>
        <w:rPr>
          <w:rFonts w:ascii="Times New Roman"/>
          <w:b w:val="false"/>
          <w:i w:val="false"/>
          <w:color w:val="000000"/>
          <w:sz w:val="28"/>
        </w:rPr>
        <w:t>
</w:t>
      </w:r>
      <w:r>
        <w:rPr>
          <w:rFonts w:ascii="Times New Roman"/>
          <w:b w:val="false"/>
          <w:i w:val="false"/>
          <w:color w:val="000000"/>
          <w:sz w:val="28"/>
        </w:rPr>
        <w:t>
      2) организует безусловное исполнение Законов Республики Казахстан, актов Президента и Правительства, постановлений акиматов области и района, решений и распоряжений акимов области, района и села;</w:t>
      </w:r>
      <w:r>
        <w:br/>
      </w:r>
      <w:r>
        <w:rPr>
          <w:rFonts w:ascii="Times New Roman"/>
          <w:b w:val="false"/>
          <w:i w:val="false"/>
          <w:color w:val="000000"/>
          <w:sz w:val="28"/>
        </w:rPr>
        <w:t>
</w:t>
      </w:r>
      <w:r>
        <w:rPr>
          <w:rFonts w:ascii="Times New Roman"/>
          <w:b w:val="false"/>
          <w:i w:val="false"/>
          <w:color w:val="000000"/>
          <w:sz w:val="28"/>
        </w:rPr>
        <w:t>
      3) реализует стратегию социально-экономического развития села;</w:t>
      </w:r>
      <w:r>
        <w:br/>
      </w:r>
      <w:r>
        <w:rPr>
          <w:rFonts w:ascii="Times New Roman"/>
          <w:b w:val="false"/>
          <w:i w:val="false"/>
          <w:color w:val="000000"/>
          <w:sz w:val="28"/>
        </w:rPr>
        <w:t>
</w:t>
      </w:r>
      <w:r>
        <w:rPr>
          <w:rFonts w:ascii="Times New Roman"/>
          <w:b w:val="false"/>
          <w:i w:val="false"/>
          <w:color w:val="000000"/>
          <w:sz w:val="28"/>
        </w:rPr>
        <w:t>
      4) проводит анализ проблем социально-экономического развития села, готовит соответствующие предложения и рекомендации;</w:t>
      </w:r>
      <w:r>
        <w:br/>
      </w:r>
      <w:r>
        <w:rPr>
          <w:rFonts w:ascii="Times New Roman"/>
          <w:b w:val="false"/>
          <w:i w:val="false"/>
          <w:color w:val="000000"/>
          <w:sz w:val="28"/>
        </w:rPr>
        <w:t>
</w:t>
      </w:r>
      <w:r>
        <w:rPr>
          <w:rFonts w:ascii="Times New Roman"/>
          <w:b w:val="false"/>
          <w:i w:val="false"/>
          <w:color w:val="000000"/>
          <w:sz w:val="28"/>
        </w:rPr>
        <w:t>
      5) проводит объективный анализ государственного органа, выявляет важнейшие проблемы, подлежащие решению с участием акима села;</w:t>
      </w:r>
      <w:r>
        <w:br/>
      </w:r>
      <w:r>
        <w:rPr>
          <w:rFonts w:ascii="Times New Roman"/>
          <w:b w:val="false"/>
          <w:i w:val="false"/>
          <w:color w:val="000000"/>
          <w:sz w:val="28"/>
        </w:rPr>
        <w:t>
</w:t>
      </w:r>
      <w:r>
        <w:rPr>
          <w:rFonts w:ascii="Times New Roman"/>
          <w:b w:val="false"/>
          <w:i w:val="false"/>
          <w:color w:val="000000"/>
          <w:sz w:val="28"/>
        </w:rPr>
        <w:t>
      6) содействует вопросу обеспечения законности и правопорядка, укреплению государственной и трудовой дисциплины, общественного порядка;</w:t>
      </w:r>
      <w:r>
        <w:br/>
      </w:r>
      <w:r>
        <w:rPr>
          <w:rFonts w:ascii="Times New Roman"/>
          <w:b w:val="false"/>
          <w:i w:val="false"/>
          <w:color w:val="000000"/>
          <w:sz w:val="28"/>
        </w:rPr>
        <w:t>
</w:t>
      </w:r>
      <w:r>
        <w:rPr>
          <w:rFonts w:ascii="Times New Roman"/>
          <w:b w:val="false"/>
          <w:i w:val="false"/>
          <w:color w:val="000000"/>
          <w:sz w:val="28"/>
        </w:rPr>
        <w:t>
      7) рассматривает служебные документы и обращения граждан, организует их прием;</w:t>
      </w:r>
      <w:r>
        <w:br/>
      </w:r>
      <w:r>
        <w:rPr>
          <w:rFonts w:ascii="Times New Roman"/>
          <w:b w:val="false"/>
          <w:i w:val="false"/>
          <w:color w:val="000000"/>
          <w:sz w:val="28"/>
        </w:rPr>
        <w:t>
</w:t>
      </w:r>
      <w:r>
        <w:rPr>
          <w:rFonts w:ascii="Times New Roman"/>
          <w:b w:val="false"/>
          <w:i w:val="false"/>
          <w:color w:val="000000"/>
          <w:sz w:val="28"/>
        </w:rPr>
        <w:t>
      8) осуществляет меры, направленные на надлежащее применение государственного и русского языков, соблюдение правил делопроизводства, улучшения стиля и методов работы государственного органа.</w:t>
      </w:r>
      <w:r>
        <w:br/>
      </w:r>
      <w:r>
        <w:rPr>
          <w:rFonts w:ascii="Times New Roman"/>
          <w:b w:val="false"/>
          <w:i w:val="false"/>
          <w:color w:val="000000"/>
          <w:sz w:val="28"/>
        </w:rPr>
        <w:t>
</w:t>
      </w:r>
      <w:r>
        <w:rPr>
          <w:rFonts w:ascii="Times New Roman"/>
          <w:b w:val="false"/>
          <w:i w:val="false"/>
          <w:color w:val="000000"/>
          <w:sz w:val="28"/>
        </w:rPr>
        <w:t>
      16. Для осуществления своих функций государственное учреждение «Аппарат акима села Знаменка Есильского района Акмолинской области» имеет права и обязанности:</w:t>
      </w:r>
      <w:r>
        <w:br/>
      </w:r>
      <w:r>
        <w:rPr>
          <w:rFonts w:ascii="Times New Roman"/>
          <w:b w:val="false"/>
          <w:i w:val="false"/>
          <w:color w:val="000000"/>
          <w:sz w:val="28"/>
        </w:rPr>
        <w:t>
</w:t>
      </w:r>
      <w:r>
        <w:rPr>
          <w:rFonts w:ascii="Times New Roman"/>
          <w:b w:val="false"/>
          <w:i w:val="false"/>
          <w:color w:val="000000"/>
          <w:sz w:val="28"/>
        </w:rPr>
        <w:t>
      1) в пределах своей компетенции запрашивает и получает необходимые информации, документы и иные материалы от должностных лиц государственных органов и других организаций;</w:t>
      </w:r>
      <w:r>
        <w:br/>
      </w:r>
      <w:r>
        <w:rPr>
          <w:rFonts w:ascii="Times New Roman"/>
          <w:b w:val="false"/>
          <w:i w:val="false"/>
          <w:color w:val="000000"/>
          <w:sz w:val="28"/>
        </w:rPr>
        <w:t>
</w:t>
      </w:r>
      <w:r>
        <w:rPr>
          <w:rFonts w:ascii="Times New Roman"/>
          <w:b w:val="false"/>
          <w:i w:val="false"/>
          <w:color w:val="000000"/>
          <w:sz w:val="28"/>
        </w:rPr>
        <w:t>
      2) использовать государственные транспортные средства, системы связи и коммуникации;</w:t>
      </w:r>
      <w:r>
        <w:br/>
      </w:r>
      <w:r>
        <w:rPr>
          <w:rFonts w:ascii="Times New Roman"/>
          <w:b w:val="false"/>
          <w:i w:val="false"/>
          <w:color w:val="000000"/>
          <w:sz w:val="28"/>
        </w:rPr>
        <w:t>
</w:t>
      </w:r>
      <w:r>
        <w:rPr>
          <w:rFonts w:ascii="Times New Roman"/>
          <w:b w:val="false"/>
          <w:i w:val="false"/>
          <w:color w:val="000000"/>
          <w:sz w:val="28"/>
        </w:rPr>
        <w:t>
      3) привлекать к работе специалистов, представителей правоохранительных, финансовых, налоговых и других государственных органов, в том числе на договорной основе;</w:t>
      </w:r>
      <w:r>
        <w:br/>
      </w:r>
      <w:r>
        <w:rPr>
          <w:rFonts w:ascii="Times New Roman"/>
          <w:b w:val="false"/>
          <w:i w:val="false"/>
          <w:color w:val="000000"/>
          <w:sz w:val="28"/>
        </w:rPr>
        <w:t>
</w:t>
      </w:r>
      <w:r>
        <w:rPr>
          <w:rFonts w:ascii="Times New Roman"/>
          <w:b w:val="false"/>
          <w:i w:val="false"/>
          <w:color w:val="000000"/>
          <w:sz w:val="28"/>
        </w:rPr>
        <w:t>
      4) вносить акиму района предложения по совершенствованию структуры деятельности органов государственной власти;</w:t>
      </w:r>
      <w:r>
        <w:br/>
      </w:r>
      <w:r>
        <w:rPr>
          <w:rFonts w:ascii="Times New Roman"/>
          <w:b w:val="false"/>
          <w:i w:val="false"/>
          <w:color w:val="000000"/>
          <w:sz w:val="28"/>
        </w:rPr>
        <w:t>
</w:t>
      </w:r>
      <w:r>
        <w:rPr>
          <w:rFonts w:ascii="Times New Roman"/>
          <w:b w:val="false"/>
          <w:i w:val="false"/>
          <w:color w:val="000000"/>
          <w:sz w:val="28"/>
        </w:rPr>
        <w:t>
      5) соблюдать требования трудового законодательства Республики Казахстан, трудового договора, изданных им актов;</w:t>
      </w:r>
      <w:r>
        <w:br/>
      </w:r>
      <w:r>
        <w:rPr>
          <w:rFonts w:ascii="Times New Roman"/>
          <w:b w:val="false"/>
          <w:i w:val="false"/>
          <w:color w:val="000000"/>
          <w:sz w:val="28"/>
        </w:rPr>
        <w:t>
</w:t>
      </w:r>
      <w:r>
        <w:rPr>
          <w:rFonts w:ascii="Times New Roman"/>
          <w:b w:val="false"/>
          <w:i w:val="false"/>
          <w:color w:val="000000"/>
          <w:sz w:val="28"/>
        </w:rPr>
        <w:t>
      6) обеспечивать работникам профессиональную подготовку, переподготовку и повышение квалификации.</w:t>
      </w:r>
    </w:p>
    <w:bookmarkEnd w:id="6"/>
    <w:bookmarkStart w:name="z39" w:id="7"/>
    <w:p>
      <w:pPr>
        <w:spacing w:after="0"/>
        <w:ind w:left="0"/>
        <w:jc w:val="left"/>
      </w:pPr>
      <w:r>
        <w:rPr>
          <w:rFonts w:ascii="Times New Roman"/>
          <w:b/>
          <w:i w:val="false"/>
          <w:color w:val="000000"/>
        </w:rPr>
        <w:t xml:space="preserve"> 
3. Организация деятельности государственного органа</w:t>
      </w:r>
    </w:p>
    <w:bookmarkEnd w:id="7"/>
    <w:bookmarkStart w:name="z40" w:id="8"/>
    <w:p>
      <w:pPr>
        <w:spacing w:after="0"/>
        <w:ind w:left="0"/>
        <w:jc w:val="both"/>
      </w:pPr>
      <w:r>
        <w:rPr>
          <w:rFonts w:ascii="Times New Roman"/>
          <w:b w:val="false"/>
          <w:i w:val="false"/>
          <w:color w:val="000000"/>
          <w:sz w:val="28"/>
        </w:rPr>
        <w:t>
      17. Руководство государственным учреждением «Аппарат акима села Знаменка Есильского района Акмолинской области» осуществляется акимом села, который несет персональную ответственность за выполнение возложенных на государственное учреждение «Аппарат акима села Знаменка Есильского района Акмолинской области»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
      18. Аким села назначается на должность и освобождается от должности, либо избирается и освобождается в порядке определяемом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19. Полномочия акима села:</w:t>
      </w:r>
      <w:r>
        <w:br/>
      </w:r>
      <w:r>
        <w:rPr>
          <w:rFonts w:ascii="Times New Roman"/>
          <w:b w:val="false"/>
          <w:i w:val="false"/>
          <w:color w:val="000000"/>
          <w:sz w:val="28"/>
        </w:rPr>
        <w:t>
</w:t>
      </w:r>
      <w:r>
        <w:rPr>
          <w:rFonts w:ascii="Times New Roman"/>
          <w:b w:val="false"/>
          <w:i w:val="false"/>
          <w:color w:val="000000"/>
          <w:sz w:val="28"/>
        </w:rPr>
        <w:t>
      1) организует и руководит работой государственного учреждения «Аппарат акима села Знаменка Есильского района Акмолинской области» и несет персональную ответственность за выполнение возложенных на него функций и задач, а так же непринятие мер по противодействию коррупции;</w:t>
      </w:r>
      <w:r>
        <w:br/>
      </w:r>
      <w:r>
        <w:rPr>
          <w:rFonts w:ascii="Times New Roman"/>
          <w:b w:val="false"/>
          <w:i w:val="false"/>
          <w:color w:val="000000"/>
          <w:sz w:val="28"/>
        </w:rPr>
        <w:t>
</w:t>
      </w:r>
      <w:r>
        <w:rPr>
          <w:rFonts w:ascii="Times New Roman"/>
          <w:b w:val="false"/>
          <w:i w:val="false"/>
          <w:color w:val="000000"/>
          <w:sz w:val="28"/>
        </w:rPr>
        <w:t>
      2) определяет функции и полномочия работников государственного учреждения «Аппарат акима села Знаменка Есильского района Акмолинской области»;</w:t>
      </w:r>
      <w:r>
        <w:br/>
      </w:r>
      <w:r>
        <w:rPr>
          <w:rFonts w:ascii="Times New Roman"/>
          <w:b w:val="false"/>
          <w:i w:val="false"/>
          <w:color w:val="000000"/>
          <w:sz w:val="28"/>
        </w:rPr>
        <w:t>
</w:t>
      </w:r>
      <w:r>
        <w:rPr>
          <w:rFonts w:ascii="Times New Roman"/>
          <w:b w:val="false"/>
          <w:i w:val="false"/>
          <w:color w:val="000000"/>
          <w:sz w:val="28"/>
        </w:rPr>
        <w:t>
      3) назначает на должности и освобождает от должностей работников государственного учреждения «Аппарат акима села Знаменка Есильского района Акмолинской области»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осуществляет в порядке, установленном законодательством Республики Казахстан поощрения работников государственного учреждения «Аппарат акима села Знаменка Есильского района Акмолинской области», оказания материальной помощи, наложение на них дисциплинарных взысканий;</w:t>
      </w:r>
      <w:r>
        <w:br/>
      </w:r>
      <w:r>
        <w:rPr>
          <w:rFonts w:ascii="Times New Roman"/>
          <w:b w:val="false"/>
          <w:i w:val="false"/>
          <w:color w:val="000000"/>
          <w:sz w:val="28"/>
        </w:rPr>
        <w:t>
</w:t>
      </w:r>
      <w:r>
        <w:rPr>
          <w:rFonts w:ascii="Times New Roman"/>
          <w:b w:val="false"/>
          <w:i w:val="false"/>
          <w:color w:val="000000"/>
          <w:sz w:val="28"/>
        </w:rPr>
        <w:t>
      5) дает указания по вопросам, входящим в его компетенцию обязательные для выполнения всеми работниками государственного учреждения «Аппарат акима села Знаменка Есильского района Акмолинской области»;</w:t>
      </w:r>
      <w:r>
        <w:br/>
      </w:r>
      <w:r>
        <w:rPr>
          <w:rFonts w:ascii="Times New Roman"/>
          <w:b w:val="false"/>
          <w:i w:val="false"/>
          <w:color w:val="000000"/>
          <w:sz w:val="28"/>
        </w:rPr>
        <w:t>
</w:t>
      </w:r>
      <w:r>
        <w:rPr>
          <w:rFonts w:ascii="Times New Roman"/>
          <w:b w:val="false"/>
          <w:i w:val="false"/>
          <w:color w:val="000000"/>
          <w:sz w:val="28"/>
        </w:rPr>
        <w:t>
      6) представляет государственное учреждение «Аппарат акима села Знаменка Есильского района Акмолинской области» в государственных органах и других организациях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утверждает перспективные и текущие планы государственного учреждения «Аппарат акима села Знаменка Есильского района Акмолинской области»;</w:t>
      </w:r>
      <w:r>
        <w:br/>
      </w:r>
      <w:r>
        <w:rPr>
          <w:rFonts w:ascii="Times New Roman"/>
          <w:b w:val="false"/>
          <w:i w:val="false"/>
          <w:color w:val="000000"/>
          <w:sz w:val="28"/>
        </w:rPr>
        <w:t>
</w:t>
      </w:r>
      <w:r>
        <w:rPr>
          <w:rFonts w:ascii="Times New Roman"/>
          <w:b w:val="false"/>
          <w:i w:val="false"/>
          <w:color w:val="000000"/>
          <w:sz w:val="28"/>
        </w:rPr>
        <w:t>
      8) осуществлять другие полномочия в соответствии с законодательством.</w:t>
      </w:r>
      <w:r>
        <w:br/>
      </w:r>
      <w:r>
        <w:rPr>
          <w:rFonts w:ascii="Times New Roman"/>
          <w:b w:val="false"/>
          <w:i w:val="false"/>
          <w:color w:val="000000"/>
          <w:sz w:val="28"/>
        </w:rPr>
        <w:t>
      Исполнение полномочий акима села в период его отсутствия осуществляется лицом, его замещающим в соответствии с действующим законодательством.</w:t>
      </w:r>
    </w:p>
    <w:bookmarkEnd w:id="8"/>
    <w:bookmarkStart w:name="z51" w:id="9"/>
    <w:p>
      <w:pPr>
        <w:spacing w:after="0"/>
        <w:ind w:left="0"/>
        <w:jc w:val="left"/>
      </w:pPr>
      <w:r>
        <w:rPr>
          <w:rFonts w:ascii="Times New Roman"/>
          <w:b/>
          <w:i w:val="false"/>
          <w:color w:val="000000"/>
        </w:rPr>
        <w:t xml:space="preserve"> 
4. Имущество государственного органа</w:t>
      </w:r>
    </w:p>
    <w:bookmarkEnd w:id="9"/>
    <w:bookmarkStart w:name="z52" w:id="10"/>
    <w:p>
      <w:pPr>
        <w:spacing w:after="0"/>
        <w:ind w:left="0"/>
        <w:jc w:val="both"/>
      </w:pPr>
      <w:r>
        <w:rPr>
          <w:rFonts w:ascii="Times New Roman"/>
          <w:b w:val="false"/>
          <w:i w:val="false"/>
          <w:color w:val="000000"/>
          <w:sz w:val="28"/>
        </w:rPr>
        <w:t>
      20. Государственное учреждение «Аппарат акима села Знаменка Есильского района Акмолинской области» может иметь на праве оперативного управления обособление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села Знаменка Есильского района Акмолинской области»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21. Имущество, закрепленное за государственным учреждением «Аппарат акима села Знаменка Есильского района Акмолинской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
      22. Государственное учреждение «Аппарат акима села Знаменка Есильского района Акмолинской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0"/>
    <w:bookmarkStart w:name="z55" w:id="11"/>
    <w:p>
      <w:pPr>
        <w:spacing w:after="0"/>
        <w:ind w:left="0"/>
        <w:jc w:val="left"/>
      </w:pPr>
      <w:r>
        <w:rPr>
          <w:rFonts w:ascii="Times New Roman"/>
          <w:b/>
          <w:i w:val="false"/>
          <w:color w:val="000000"/>
        </w:rPr>
        <w:t xml:space="preserve"> 
5. Реорганизация и управление государственного органа</w:t>
      </w:r>
    </w:p>
    <w:bookmarkEnd w:id="11"/>
    <w:bookmarkStart w:name="z56" w:id="12"/>
    <w:p>
      <w:pPr>
        <w:spacing w:after="0"/>
        <w:ind w:left="0"/>
        <w:jc w:val="both"/>
      </w:pPr>
      <w:r>
        <w:rPr>
          <w:rFonts w:ascii="Times New Roman"/>
          <w:b w:val="false"/>
          <w:i w:val="false"/>
          <w:color w:val="000000"/>
          <w:sz w:val="28"/>
        </w:rPr>
        <w:t>
      23. Реорганизация и упразднение государственного учреждения «Аппарат акима села Знаменка Есильского района Акмолинской области» осуществляются в соответствии с законодательством Республики Казахстан.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