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eb22" w14:textId="a5be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8 декабря 2014 года № А-12/443. Зарегистрировано Департаментом юстиции Акмолинской области 29 декабря 2014 года № 4541. Утратило силу постановлением акимата Жаркаинского района Акмолинской области от 24 февраля 2016 года № А-2/66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дополнительный перечень лиц, относящихся к целевым группам населения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21 года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мигранты;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высвобожденные с гражданской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больные туберкулезом, прошедшие курс лечения после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