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0fa7" w14:textId="eb30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Зерендинском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8 октября 2014 года № 31-241. Зарегистрировано Департаментом юстиции Акмолинской области 27 октября 2014 года № 4421.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Зерендинского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26-166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Зерендинский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Зерендинского районного маслихата Акмолинской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11-71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Зерендинском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26-166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Зерендинского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26-166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К.Т.Алибеков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31-241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Зерендинском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Зерендинского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26-166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Зерендинского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Зерендинском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Зерендинского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Зерендинского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Зерендинского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трем месячным расчетным показателям на каждого ребенка с инвалидностью.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