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7865" w14:textId="3c47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2014 год в Бурабайском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7 марта 2014 года № а-3/149. Зарегистрировано Департаментом юстиции Акмолинской области 31 марта 2014 года № 4063. Утратило силу в связи с истечением срока применения - (письмо акимата Бурабайского района Акмолинской области от 9 января 2015 года № 01-10-25)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Бурбайского района Акмолинской области от 09.01.2015 № 01-10-25).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Закона Республики Казахстан от 23 января 2001 года «О занятости населения» акимат Бурабайского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 Бурабайского района,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мужчины в возрасте старше пятидесяти лет до достижения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женщины в возрасте старше сорока пяти лет до достижения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 длительное время неработающие (более трех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молодежь в возрасте от двадцати одного до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Нурпанову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Н.Нуркенов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