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d8f85" w14:textId="21d8f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сфере физической культуры и спорта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Актюбинской области от 24 апреля 2014 года № 122. Зарегистрировано Департаментом юстиции Актюбинской области 21 мая 2014 года № 3906. Утратило силу постановлением акимата Актюбинской области от 22 июня 2015 года № 214</w:t>
      </w:r>
    </w:p>
    <w:p>
      <w:pPr>
        <w:spacing w:after="0"/>
        <w:ind w:left="0"/>
        <w:jc w:val="both"/>
      </w:pPr>
      <w:bookmarkStart w:name="z1" w:id="0"/>
      <w:r>
        <w:rPr>
          <w:rFonts w:ascii="Times New Roman"/>
          <w:b w:val="false"/>
          <w:i w:val="false"/>
          <w:color w:val="ff0000"/>
          <w:sz w:val="28"/>
        </w:rPr>
        <w:t xml:space="preserve">      Сноска. Утратило силу постановлением акимата Актюбинской области от 22.06.2015 </w:t>
      </w:r>
      <w:r>
        <w:rPr>
          <w:rFonts w:ascii="Times New Roman"/>
          <w:b w:val="false"/>
          <w:i w:val="false"/>
          <w:color w:val="000000"/>
          <w:sz w:val="28"/>
        </w:rPr>
        <w:t>№ 214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февраля 2014 года № 118 "Об утверждении стандартов государственных услуг в сфере физической культуры и спорта, оказываемых Агентством Республики Казахстан по делам спорта и физической культуры, местными исполнительными органами в сфере физической культуры и спорта и о внесении изменений в некоторые решения Правительства Республики Казахстан" акимат Актюбинской области </w:t>
      </w:r>
      <w:r>
        <w:rPr>
          <w:rFonts w:ascii="Times New Roman"/>
          <w:b/>
          <w:i w:val="false"/>
          <w:color w:val="000000"/>
          <w:sz w:val="28"/>
        </w:rPr>
        <w:t>ПОСТАНОВЛЯЕТ:</w:t>
      </w:r>
      <w:r>
        <w:br/>
      </w:r>
      <w:r>
        <w:rPr>
          <w:rFonts w:ascii="Times New Roman"/>
          <w:b w:val="false"/>
          <w:i w:val="false"/>
          <w:color w:val="000000"/>
          <w:sz w:val="28"/>
        </w:rPr>
        <w:t>
      1. 
</w:t>
      </w:r>
      <w:r>
        <w:rPr>
          <w:rFonts w:ascii="Times New Roman"/>
          <w:b w:val="false"/>
          <w:i w:val="false"/>
          <w:color w:val="000000"/>
          <w:sz w:val="28"/>
        </w:rPr>
        <w:t>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"Присвоение спортивных разрядов и категорий: кандидат в мастера спорта первый спортивный разряд, тренер высшего и среднего уровня квалификации первой категории, инструктор-спортсмен высшего уровня квалификации первой категории, методист высшего и среднего уровня квалификации первой категории, судья по спорту первой категории";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"Присвоение спортивных разрядов и категорий: второй и третий, первый, второй и третий юношеские, тренер высшего и среднего уровня квалификации второй категории, инструктор-спортсмен высшего уровня квалификации второй категории, методист высшего и среднего уровня квалификации второй категории, судья по спорту".</w:t>
      </w:r>
      <w:r>
        <w:br/>
      </w:r>
      <w:r>
        <w:rPr>
          <w:rFonts w:ascii="Times New Roman"/>
          <w:b w:val="false"/>
          <w:i w:val="false"/>
          <w:color w:val="000000"/>
          <w:sz w:val="28"/>
        </w:rPr>
        <w:t>
      2. 
</w:t>
      </w:r>
      <w:r>
        <w:rPr>
          <w:rFonts w:ascii="Times New Roman"/>
          <w:b w:val="false"/>
          <w:i w:val="false"/>
          <w:color w:val="000000"/>
          <w:sz w:val="28"/>
        </w:rPr>
        <w:t>
Государственному учреждению "Управление физической культуры и спорта Актюбинской области" обеспечить размещение настоящего постановления в информационно-правовой системе "Әділет".</w:t>
      </w:r>
      <w:r>
        <w:br/>
      </w:r>
      <w:r>
        <w:rPr>
          <w:rFonts w:ascii="Times New Roman"/>
          <w:b w:val="false"/>
          <w:i w:val="false"/>
          <w:color w:val="000000"/>
          <w:sz w:val="28"/>
        </w:rPr>
        <w:t>
      3. 
</w:t>
      </w:r>
      <w:r>
        <w:rPr>
          <w:rFonts w:ascii="Times New Roman"/>
          <w:b w:val="false"/>
          <w:i w:val="false"/>
          <w:color w:val="000000"/>
          <w:sz w:val="28"/>
        </w:rPr>
        <w:t>
Контроль за исполнением настоящего постановления возложить на заместителя акима области Нуркатову С.К.</w:t>
      </w:r>
      <w:r>
        <w:br/>
      </w:r>
      <w:r>
        <w:rPr>
          <w:rFonts w:ascii="Times New Roman"/>
          <w:b w:val="false"/>
          <w:i w:val="false"/>
          <w:color w:val="000000"/>
          <w:sz w:val="28"/>
        </w:rPr>
        <w:t>
      4. 
</w:t>
      </w:r>
      <w:r>
        <w:rPr>
          <w:rFonts w:ascii="Times New Roman"/>
          <w:b w:val="false"/>
          <w:i w:val="false"/>
          <w:color w:val="000000"/>
          <w:sz w:val="28"/>
        </w:rPr>
        <w:t>
Настоящее постановление вводится в действие по истечении десяти календарных дней после дня его первого официального опубликования, но не ранее введения в действие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19 февраля 2014 года № 118 "Об утверждении стандартов государственных услуг в сфере физической культуры и спорта, оказываемых Агентством Республики Казахстан по делам спорта и физической культуры, местными исполнительными органами в сфере физической культуры и спорта и о внесении изменений в некоторые решения Правительства Республики Казахстан".</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07"/>
        <w:gridCol w:w="716"/>
        <w:gridCol w:w="5403"/>
        <w:gridCol w:w="547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Аким области</w:t>
            </w:r>
            <w:r>
              <w:br/>
            </w:r>
            <w:r>
              <w:rPr>
                <w:rFonts w:ascii="Times New Roman"/>
                <w:b w:val="false"/>
                <w:i w:val="false"/>
                <w:color w:val="000000"/>
                <w:sz w:val="20"/>
              </w:rPr>
              <w:t>
</w:t>
            </w:r>
            <w:r>
              <w:br/>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А.Мухамбетов</w:t>
            </w:r>
            <w:r>
              <w:br/>
            </w:r>
            <w:r>
              <w:rPr>
                <w:rFonts w:ascii="Times New Roman"/>
                <w:b w:val="false"/>
                <w:i w:val="false"/>
                <w:color w:val="000000"/>
                <w:sz w:val="20"/>
              </w:rPr>
              <w:t>
</w:t>
            </w:r>
            <w:r>
              <w:br/>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xml:space="preserve">
Утвержден </w:t>
            </w:r>
            <w:r>
              <w:br/>
            </w:r>
            <w:r>
              <w:rPr>
                <w:rFonts w:ascii="Times New Roman"/>
                <w:b w:val="false"/>
                <w:i w:val="false"/>
                <w:color w:val="000000"/>
                <w:sz w:val="20"/>
              </w:rPr>
              <w:t>
постановлением акимата</w:t>
            </w:r>
            <w:r>
              <w:br/>
            </w:r>
            <w:r>
              <w:rPr>
                <w:rFonts w:ascii="Times New Roman"/>
                <w:b w:val="false"/>
                <w:i w:val="false"/>
                <w:color w:val="000000"/>
                <w:sz w:val="20"/>
              </w:rPr>
              <w:t xml:space="preserve">
Актюбинской области </w:t>
            </w:r>
            <w:r>
              <w:br/>
            </w:r>
            <w:r>
              <w:rPr>
                <w:rFonts w:ascii="Times New Roman"/>
                <w:b w:val="false"/>
                <w:i w:val="false"/>
                <w:color w:val="000000"/>
                <w:sz w:val="20"/>
              </w:rPr>
              <w:t>
от 24 апреля 2014 года </w:t>
            </w:r>
            <w:r>
              <w:br/>
            </w:r>
            <w:r>
              <w:rPr>
                <w:rFonts w:ascii="Times New Roman"/>
                <w:b w:val="false"/>
                <w:i w:val="false"/>
                <w:color w:val="000000"/>
                <w:sz w:val="20"/>
              </w:rPr>
              <w:t xml:space="preserve">
№ 122 </w:t>
            </w:r>
            <w:r>
              <w:br/>
            </w:r>
            <w:r>
              <w:rPr>
                <w:rFonts w:ascii="Times New Roman"/>
                <w:b w:val="false"/>
                <w:i w:val="false"/>
                <w:color w:val="000000"/>
                <w:sz w:val="20"/>
              </w:rPr>
              <w:t>
 </w:t>
            </w:r>
          </w:p>
          <w:bookmarkEnd w:id="1"/>
        </w:tc>
      </w:tr>
    </w:tbl>
    <w:bookmarkStart w:name="z9" w:id="2"/>
    <w:p>
      <w:pPr>
        <w:spacing w:after="0"/>
        <w:ind w:left="0"/>
        <w:jc w:val="left"/>
      </w:pPr>
      <w:r>
        <w:rPr>
          <w:rFonts w:ascii="Times New Roman"/>
          <w:b/>
          <w:i w:val="false"/>
          <w:color w:val="000000"/>
        </w:rPr>
        <w:t xml:space="preserve"> 
Регламент государственной услуги "Присвоение спортивных разрядов и категорий: кандидат в мастера спорта, первый спортивный разряд, тренер высшего и среднего уровня квалификации первой категории, инструктор-спортсмен высшего уровня квалификации первой категории, методист высшего и среднего уровня квалификации первой категории, судья по спорту первой категории"</w:t>
      </w:r>
      <w:r>
        <w:br/>
      </w:r>
      <w:r>
        <w:rPr>
          <w:rFonts w:ascii="Times New Roman"/>
          <w:b/>
          <w:i w:val="false"/>
          <w:color w:val="000000"/>
        </w:rPr>
        <w:t>
</w:t>
      </w:r>
      <w:r>
        <w:rPr>
          <w:rFonts w:ascii="Times New Roman"/>
          <w:b/>
          <w:i w:val="false"/>
          <w:color w:val="000000"/>
        </w:rPr>
        <w:t>
1. Общие положения</w:t>
      </w:r>
    </w:p>
    <w:bookmarkEnd w:id="2"/>
    <w:bookmarkStart w:name="z11" w:id="3"/>
    <w:p>
      <w:pPr>
        <w:spacing w:after="0"/>
        <w:ind w:left="0"/>
        <w:jc w:val="both"/>
      </w:pPr>
      <w:r>
        <w:rPr>
          <w:rFonts w:ascii="Times New Roman"/>
          <w:b w:val="false"/>
          <w:i w:val="false"/>
          <w:color w:val="000000"/>
          <w:sz w:val="28"/>
        </w:rPr>
        <w:t>      1. 
Государственная услуга "Присвоение спортивных разрядов и категорий: кандидат в мастера спорта, первый спортивный разряд, тренер высшего и среднего уровня квалификации первой категории, инструктор-спортсмен высшего уровня квалификации первой категории, методист высшего и среднего уровня квалификации первой категории, судья по спорту первой категории" (далее – государственная услуга) оказывается государственным учреждением "Управление физической культуры и спорта Актюбинской области" (далее – услугодатель).</w:t>
      </w:r>
      <w:r>
        <w:br/>
      </w:r>
      <w:r>
        <w:rPr>
          <w:rFonts w:ascii="Times New Roman"/>
          <w:b w:val="false"/>
          <w:i w:val="false"/>
          <w:color w:val="000000"/>
          <w:sz w:val="28"/>
        </w:rPr>
        <w:t>
      Прием документов и выдача результатов оказания государственной услуги осуществляются через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(далее – ЦОН).</w:t>
      </w:r>
      <w:r>
        <w:br/>
      </w:r>
      <w:r>
        <w:rPr>
          <w:rFonts w:ascii="Times New Roman"/>
          <w:b w:val="false"/>
          <w:i w:val="false"/>
          <w:color w:val="000000"/>
          <w:sz w:val="28"/>
        </w:rPr>
        <w:t>
      2. 
</w:t>
      </w:r>
      <w:r>
        <w:rPr>
          <w:rFonts w:ascii="Times New Roman"/>
          <w:b w:val="false"/>
          <w:i w:val="false"/>
          <w:color w:val="000000"/>
          <w:sz w:val="28"/>
        </w:rPr>
        <w:t>
Форма оказания государственной услуги: бумажная.</w:t>
      </w:r>
      <w:r>
        <w:br/>
      </w:r>
      <w:r>
        <w:rPr>
          <w:rFonts w:ascii="Times New Roman"/>
          <w:b w:val="false"/>
          <w:i w:val="false"/>
          <w:color w:val="000000"/>
          <w:sz w:val="28"/>
        </w:rPr>
        <w:t>
      3. 
</w:t>
      </w:r>
      <w:r>
        <w:rPr>
          <w:rFonts w:ascii="Times New Roman"/>
          <w:b w:val="false"/>
          <w:i w:val="false"/>
          <w:color w:val="000000"/>
          <w:sz w:val="28"/>
        </w:rPr>
        <w:t>
Результат оказания государственной услуги – выписка из приказа о присвоении спортивного разряда, о присвоении категории тренерам, методистам, инструкторам-спортсменам, о присвоении судейской категории по спорту (в бумажном виде).</w:t>
      </w:r>
      <w:r>
        <w:br/>
      </w:r>
      <w:r>
        <w:rPr>
          <w:rFonts w:ascii="Times New Roman"/>
          <w:b w:val="false"/>
          <w:i w:val="false"/>
          <w:color w:val="000000"/>
          <w:sz w:val="28"/>
        </w:rPr>
        <w:t>
 </w:t>
      </w:r>
    </w:p>
    <w:bookmarkEnd w:id="3"/>
    <w:bookmarkStart w:name="z14" w:id="4"/>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4"/>
    <w:bookmarkStart w:name="z15" w:id="5"/>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государственных услуг является предоставление услугополучателем (либо его представителем по доверенности):</w:t>
      </w:r>
      <w:r>
        <w:br/>
      </w:r>
      <w:r>
        <w:rPr>
          <w:rFonts w:ascii="Times New Roman"/>
          <w:b w:val="false"/>
          <w:i w:val="false"/>
          <w:color w:val="000000"/>
          <w:sz w:val="28"/>
        </w:rPr>
        <w:t>
      1) 
</w:t>
      </w:r>
      <w:r>
        <w:rPr>
          <w:rFonts w:ascii="Times New Roman"/>
          <w:b w:val="false"/>
          <w:i w:val="false"/>
          <w:color w:val="000000"/>
          <w:sz w:val="28"/>
        </w:rPr>
        <w:t>
для получения государственных услуг о присвоении спортивного звания "Кандидат в мастера спорта", о присвоении и (или) подтверждении спортивного разряда "Спортсмен 1 разряда", о присвоении судейской категории "Судья по спорту первой категории" представления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 "Присвоение спортивных разрядов и категорий: кандидат в мастера спорта, первый спортивный разряд, тренер высшего и среднего уровня квалификации первой категории, инструктор-спортсмен высшего уровня квалификации первой категории, методист высшего и среднего уровня квалификации первой категории, судья по спорту первой категории",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9 февраля 2014 года № 118 "Об утверждении стандартов государственных услуг в сфере физической культуры и спорта, оказываемых Агентством Республики Казахстан по делам спорта и физической культуры, местными исполнительными органами в сфере физической культуры и спорта и о внесении изменений в некоторые решения Правительства Республики Казахстан" (далее – Стандарт);</w:t>
      </w:r>
      <w:r>
        <w:br/>
      </w:r>
      <w:r>
        <w:rPr>
          <w:rFonts w:ascii="Times New Roman"/>
          <w:b w:val="false"/>
          <w:i w:val="false"/>
          <w:color w:val="000000"/>
          <w:sz w:val="28"/>
        </w:rPr>
        <w:t>
      2) 
</w:t>
      </w:r>
      <w:r>
        <w:rPr>
          <w:rFonts w:ascii="Times New Roman"/>
          <w:b w:val="false"/>
          <w:i w:val="false"/>
          <w:color w:val="000000"/>
          <w:sz w:val="28"/>
        </w:rPr>
        <w:t>
для получения государственных услуг о присвоении и (или) подтверждении категорий "Тренер высшего уровня квалификации первой категории", "Тренер среднего уровня квалификации первой категории", "Тренер высшего уровня квалификации без категории", "Тренер среднего уровня квалификации без категории", "Методист высшего уровня квалификации первой категории", "Методист среднего уровня квалификации первой категории" и "Инструктор-спортсмен высшего уровня квалификации первой категории"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r>
        <w:br/>
      </w:r>
      <w:r>
        <w:rPr>
          <w:rFonts w:ascii="Times New Roman"/>
          <w:b w:val="false"/>
          <w:i w:val="false"/>
          <w:color w:val="000000"/>
          <w:sz w:val="28"/>
        </w:rPr>
        <w:t>
 </w:t>
      </w:r>
    </w:p>
    <w:bookmarkEnd w:id="5"/>
    <w:bookmarkStart w:name="z18" w:id="6"/>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6"/>
    <w:bookmarkStart w:name="z19" w:id="7"/>
    <w:p>
      <w:pPr>
        <w:spacing w:after="0"/>
        <w:ind w:left="0"/>
        <w:jc w:val="both"/>
      </w:pPr>
      <w:r>
        <w:rPr>
          <w:rFonts w:ascii="Times New Roman"/>
          <w:b w:val="false"/>
          <w:i w:val="false"/>
          <w:color w:val="000000"/>
          <w:sz w:val="28"/>
        </w:rPr>
        <w:t>      5.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1) 
</w:t>
      </w:r>
      <w:r>
        <w:rPr>
          <w:rFonts w:ascii="Times New Roman"/>
          <w:b w:val="false"/>
          <w:i w:val="false"/>
          <w:color w:val="000000"/>
          <w:sz w:val="28"/>
        </w:rPr>
        <w:t>
работник ЦОН;</w:t>
      </w:r>
      <w:r>
        <w:br/>
      </w:r>
      <w:r>
        <w:rPr>
          <w:rFonts w:ascii="Times New Roman"/>
          <w:b w:val="false"/>
          <w:i w:val="false"/>
          <w:color w:val="000000"/>
          <w:sz w:val="28"/>
        </w:rPr>
        <w:t>
      2) 
</w:t>
      </w:r>
      <w:r>
        <w:rPr>
          <w:rFonts w:ascii="Times New Roman"/>
          <w:b w:val="false"/>
          <w:i w:val="false"/>
          <w:color w:val="000000"/>
          <w:sz w:val="28"/>
        </w:rPr>
        <w:t>
работник накопительного отдела ЦОН;</w:t>
      </w:r>
      <w:r>
        <w:br/>
      </w:r>
      <w:r>
        <w:rPr>
          <w:rFonts w:ascii="Times New Roman"/>
          <w:b w:val="false"/>
          <w:i w:val="false"/>
          <w:color w:val="000000"/>
          <w:sz w:val="28"/>
        </w:rPr>
        <w:t>
      3) 
</w:t>
      </w:r>
      <w:r>
        <w:rPr>
          <w:rFonts w:ascii="Times New Roman"/>
          <w:b w:val="false"/>
          <w:i w:val="false"/>
          <w:color w:val="000000"/>
          <w:sz w:val="28"/>
        </w:rPr>
        <w:t>
сотрудник канцелярии услугодателя;</w:t>
      </w:r>
      <w:r>
        <w:br/>
      </w:r>
      <w:r>
        <w:rPr>
          <w:rFonts w:ascii="Times New Roman"/>
          <w:b w:val="false"/>
          <w:i w:val="false"/>
          <w:color w:val="000000"/>
          <w:sz w:val="28"/>
        </w:rPr>
        <w:t>
      4) 
</w:t>
      </w:r>
      <w:r>
        <w:rPr>
          <w:rFonts w:ascii="Times New Roman"/>
          <w:b w:val="false"/>
          <w:i w:val="false"/>
          <w:color w:val="000000"/>
          <w:sz w:val="28"/>
        </w:rPr>
        <w:t>
руководитель услугодателя;</w:t>
      </w:r>
      <w:r>
        <w:br/>
      </w:r>
      <w:r>
        <w:rPr>
          <w:rFonts w:ascii="Times New Roman"/>
          <w:b w:val="false"/>
          <w:i w:val="false"/>
          <w:color w:val="000000"/>
          <w:sz w:val="28"/>
        </w:rPr>
        <w:t>
      5) 
</w:t>
      </w:r>
      <w:r>
        <w:rPr>
          <w:rFonts w:ascii="Times New Roman"/>
          <w:b w:val="false"/>
          <w:i w:val="false"/>
          <w:color w:val="000000"/>
          <w:sz w:val="28"/>
        </w:rPr>
        <w:t>
исполнитель;</w:t>
      </w:r>
      <w:r>
        <w:br/>
      </w:r>
      <w:r>
        <w:rPr>
          <w:rFonts w:ascii="Times New Roman"/>
          <w:b w:val="false"/>
          <w:i w:val="false"/>
          <w:color w:val="000000"/>
          <w:sz w:val="28"/>
        </w:rPr>
        <w:t>
      6) 
</w:t>
      </w:r>
      <w:r>
        <w:rPr>
          <w:rFonts w:ascii="Times New Roman"/>
          <w:b w:val="false"/>
          <w:i w:val="false"/>
          <w:color w:val="000000"/>
          <w:sz w:val="28"/>
        </w:rPr>
        <w:t xml:space="preserve">
комиссия. </w:t>
      </w:r>
      <w:r>
        <w:br/>
      </w:r>
      <w:r>
        <w:rPr>
          <w:rFonts w:ascii="Times New Roman"/>
          <w:b w:val="false"/>
          <w:i w:val="false"/>
          <w:color w:val="000000"/>
          <w:sz w:val="28"/>
        </w:rPr>
        <w:t>
 </w:t>
      </w:r>
    </w:p>
    <w:bookmarkEnd w:id="7"/>
    <w:bookmarkStart w:name="z26" w:id="8"/>
    <w:p>
      <w:pPr>
        <w:spacing w:after="0"/>
        <w:ind w:left="0"/>
        <w:jc w:val="left"/>
      </w:pPr>
      <w:r>
        <w:rPr>
          <w:rFonts w:ascii="Times New Roman"/>
          <w:b/>
          <w:i w:val="false"/>
          <w:color w:val="000000"/>
        </w:rPr>
        <w:t xml:space="preserve"> 
4. Описание порядка взаимодействия с центром обслуживания населения и (или) иными услугодателями, а также порядка использования информационных систем в поцессе оказания государственой услуги</w:t>
      </w:r>
    </w:p>
    <w:bookmarkEnd w:id="8"/>
    <w:bookmarkStart w:name="z27" w:id="9"/>
    <w:p>
      <w:pPr>
        <w:spacing w:after="0"/>
        <w:ind w:left="0"/>
        <w:jc w:val="both"/>
      </w:pPr>
      <w:r>
        <w:rPr>
          <w:rFonts w:ascii="Times New Roman"/>
          <w:b w:val="false"/>
          <w:i w:val="false"/>
          <w:color w:val="000000"/>
          <w:sz w:val="28"/>
        </w:rPr>
        <w:t>      6. 
Содержание каждой процедуры (действия), входящей в состав процесса оказания государственной услуги, длительность их выполнения:</w:t>
      </w:r>
      <w:r>
        <w:br/>
      </w:r>
      <w:r>
        <w:rPr>
          <w:rFonts w:ascii="Times New Roman"/>
          <w:b w:val="false"/>
          <w:i w:val="false"/>
          <w:color w:val="000000"/>
          <w:sz w:val="28"/>
        </w:rPr>
        <w:t>
      1) 
</w:t>
      </w:r>
      <w:r>
        <w:rPr>
          <w:rFonts w:ascii="Times New Roman"/>
          <w:b w:val="false"/>
          <w:i w:val="false"/>
          <w:color w:val="000000"/>
          <w:sz w:val="28"/>
        </w:rPr>
        <w:t>
услугополучатель (либо его представитель по доверенности) предоставляет в ЦОН документы согласно </w:t>
      </w:r>
      <w:r>
        <w:rPr>
          <w:rFonts w:ascii="Times New Roman"/>
          <w:b w:val="false"/>
          <w:i w:val="false"/>
          <w:color w:val="000000"/>
          <w:sz w:val="28"/>
        </w:rPr>
        <w:t>пункта 9</w:t>
      </w:r>
      <w:r>
        <w:rPr>
          <w:rFonts w:ascii="Times New Roman"/>
          <w:b w:val="false"/>
          <w:i w:val="false"/>
          <w:color w:val="000000"/>
          <w:sz w:val="28"/>
        </w:rPr>
        <w:t xml:space="preserve"> Стандарта;</w:t>
      </w:r>
      <w:r>
        <w:br/>
      </w:r>
      <w:r>
        <w:rPr>
          <w:rFonts w:ascii="Times New Roman"/>
          <w:b w:val="false"/>
          <w:i w:val="false"/>
          <w:color w:val="000000"/>
          <w:sz w:val="28"/>
        </w:rPr>
        <w:t>
      2) 
</w:t>
      </w:r>
      <w:r>
        <w:rPr>
          <w:rFonts w:ascii="Times New Roman"/>
          <w:b w:val="false"/>
          <w:i w:val="false"/>
          <w:color w:val="000000"/>
          <w:sz w:val="28"/>
        </w:rPr>
        <w:t>
работник ЦОНа регистрирует документы, выдает услугополучателю (либо его представителю по доверенности) расписку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название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работника ЦОНа, принявшего заявление на оформление документов (не более пятнадцати минут);</w:t>
      </w:r>
      <w:r>
        <w:br/>
      </w:r>
      <w:r>
        <w:rPr>
          <w:rFonts w:ascii="Times New Roman"/>
          <w:b w:val="false"/>
          <w:i w:val="false"/>
          <w:color w:val="000000"/>
          <w:sz w:val="28"/>
        </w:rPr>
        <w:t>
      работник ЦОНа получает письменное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r>
        <w:br/>
      </w:r>
      <w:r>
        <w:rPr>
          <w:rFonts w:ascii="Times New Roman"/>
          <w:b w:val="false"/>
          <w:i w:val="false"/>
          <w:color w:val="000000"/>
          <w:sz w:val="28"/>
        </w:rPr>
        <w:t>
      3) 
</w:t>
      </w:r>
      <w:r>
        <w:rPr>
          <w:rFonts w:ascii="Times New Roman"/>
          <w:b w:val="false"/>
          <w:i w:val="false"/>
          <w:color w:val="000000"/>
          <w:sz w:val="28"/>
        </w:rPr>
        <w:t>
работник накопительного отдела ЦОН перенаправляет документы услугодателю (в течение одного рабочего дня);</w:t>
      </w:r>
      <w:r>
        <w:br/>
      </w:r>
      <w:r>
        <w:rPr>
          <w:rFonts w:ascii="Times New Roman"/>
          <w:b w:val="false"/>
          <w:i w:val="false"/>
          <w:color w:val="000000"/>
          <w:sz w:val="28"/>
        </w:rPr>
        <w:t>
      4) 
</w:t>
      </w:r>
      <w:r>
        <w:rPr>
          <w:rFonts w:ascii="Times New Roman"/>
          <w:b w:val="false"/>
          <w:i w:val="false"/>
          <w:color w:val="000000"/>
          <w:sz w:val="28"/>
        </w:rPr>
        <w:t>
сотрудник канцелярии услугодателя регистрирует и предоставляет документы руководителю (не более пятнадцати минут);</w:t>
      </w:r>
      <w:r>
        <w:br/>
      </w:r>
      <w:r>
        <w:rPr>
          <w:rFonts w:ascii="Times New Roman"/>
          <w:b w:val="false"/>
          <w:i w:val="false"/>
          <w:color w:val="000000"/>
          <w:sz w:val="28"/>
        </w:rPr>
        <w:t>
      5) 
</w:t>
      </w:r>
      <w:r>
        <w:rPr>
          <w:rFonts w:ascii="Times New Roman"/>
          <w:b w:val="false"/>
          <w:i w:val="false"/>
          <w:color w:val="000000"/>
          <w:sz w:val="28"/>
        </w:rPr>
        <w:t>
руководитель рассматривает и направляет документы исполнителю (не более пятнадцати минут);</w:t>
      </w:r>
      <w:r>
        <w:br/>
      </w:r>
      <w:r>
        <w:rPr>
          <w:rFonts w:ascii="Times New Roman"/>
          <w:b w:val="false"/>
          <w:i w:val="false"/>
          <w:color w:val="000000"/>
          <w:sz w:val="28"/>
        </w:rPr>
        <w:t>
      6) 
</w:t>
      </w:r>
      <w:r>
        <w:rPr>
          <w:rFonts w:ascii="Times New Roman"/>
          <w:b w:val="false"/>
          <w:i w:val="false"/>
          <w:color w:val="000000"/>
          <w:sz w:val="28"/>
        </w:rPr>
        <w:t>
исполнитель рассматривает документы и вносит на рассмотрение комиссии (в течение тринадцати календарных дней);</w:t>
      </w:r>
      <w:r>
        <w:br/>
      </w:r>
      <w:r>
        <w:rPr>
          <w:rFonts w:ascii="Times New Roman"/>
          <w:b w:val="false"/>
          <w:i w:val="false"/>
          <w:color w:val="000000"/>
          <w:sz w:val="28"/>
        </w:rPr>
        <w:t>
      7) 
</w:t>
      </w:r>
      <w:r>
        <w:rPr>
          <w:rFonts w:ascii="Times New Roman"/>
          <w:b w:val="false"/>
          <w:i w:val="false"/>
          <w:color w:val="000000"/>
          <w:sz w:val="28"/>
        </w:rPr>
        <w:t>
комиссия рассматривает документы и рекомендует услугодателю о присвоении разрядов и категорий (в течение пятнадцати календарных дней);</w:t>
      </w:r>
      <w:r>
        <w:br/>
      </w:r>
      <w:r>
        <w:rPr>
          <w:rFonts w:ascii="Times New Roman"/>
          <w:b w:val="false"/>
          <w:i w:val="false"/>
          <w:color w:val="000000"/>
          <w:sz w:val="28"/>
        </w:rPr>
        <w:t>
      8) 
</w:t>
      </w:r>
      <w:r>
        <w:rPr>
          <w:rFonts w:ascii="Times New Roman"/>
          <w:b w:val="false"/>
          <w:i w:val="false"/>
          <w:color w:val="000000"/>
          <w:sz w:val="28"/>
        </w:rPr>
        <w:t>
исполнитель на основании протокола комиссии подготавливает проект приказа и выписку, предоставляет руководителю (не более пятнадцати минут);</w:t>
      </w:r>
      <w:r>
        <w:br/>
      </w:r>
      <w:r>
        <w:rPr>
          <w:rFonts w:ascii="Times New Roman"/>
          <w:b w:val="false"/>
          <w:i w:val="false"/>
          <w:color w:val="000000"/>
          <w:sz w:val="28"/>
        </w:rPr>
        <w:t>
      9) 
</w:t>
      </w:r>
      <w:r>
        <w:rPr>
          <w:rFonts w:ascii="Times New Roman"/>
          <w:b w:val="false"/>
          <w:i w:val="false"/>
          <w:color w:val="000000"/>
          <w:sz w:val="28"/>
        </w:rPr>
        <w:t>
руководитель подписывает приказ и выписку, направляет сотруднику канцелярии (не более пятнадцати минут);</w:t>
      </w:r>
      <w:r>
        <w:br/>
      </w:r>
      <w:r>
        <w:rPr>
          <w:rFonts w:ascii="Times New Roman"/>
          <w:b w:val="false"/>
          <w:i w:val="false"/>
          <w:color w:val="000000"/>
          <w:sz w:val="28"/>
        </w:rPr>
        <w:t>
      10) 
</w:t>
      </w:r>
      <w:r>
        <w:rPr>
          <w:rFonts w:ascii="Times New Roman"/>
          <w:b w:val="false"/>
          <w:i w:val="false"/>
          <w:color w:val="000000"/>
          <w:sz w:val="28"/>
        </w:rPr>
        <w:t>
сотрудник канцелярии регистрирует и направляет выписку в ЦОН (в течение одного рабочего дня);</w:t>
      </w:r>
      <w:r>
        <w:br/>
      </w:r>
      <w:r>
        <w:rPr>
          <w:rFonts w:ascii="Times New Roman"/>
          <w:b w:val="false"/>
          <w:i w:val="false"/>
          <w:color w:val="000000"/>
          <w:sz w:val="28"/>
        </w:rPr>
        <w:t>
      11) 
</w:t>
      </w:r>
      <w:r>
        <w:rPr>
          <w:rFonts w:ascii="Times New Roman"/>
          <w:b w:val="false"/>
          <w:i w:val="false"/>
          <w:color w:val="000000"/>
          <w:sz w:val="28"/>
        </w:rPr>
        <w:t>
работник ЦОНа информирует услугополучателя (либо его представителя по доверенности) и выдает выписку (не более пятнадцати минут).</w:t>
      </w:r>
      <w:r>
        <w:br/>
      </w:r>
      <w:r>
        <w:rPr>
          <w:rFonts w:ascii="Times New Roman"/>
          <w:b w:val="false"/>
          <w:i w:val="false"/>
          <w:color w:val="000000"/>
          <w:sz w:val="28"/>
        </w:rPr>
        <w:t>
      7. 
</w:t>
      </w:r>
      <w:r>
        <w:rPr>
          <w:rFonts w:ascii="Times New Roman"/>
          <w:b w:val="false"/>
          <w:i w:val="false"/>
          <w:color w:val="000000"/>
          <w:sz w:val="28"/>
        </w:rPr>
        <w:t>
Описание порядка обращения и последовательности процедур (действии) услугодателя и услугополучателя при оказании госудаственной услуги с указанием длительности каждой процедуры (действия) приведено в блок-схеме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постановлением акимата Актюбинской области от 22.09.2014 </w:t>
      </w:r>
      <w:r>
        <w:rPr>
          <w:rFonts w:ascii="Times New Roman"/>
          <w:b w:val="false"/>
          <w:i w:val="false"/>
          <w:color w:val="000000"/>
          <w:sz w:val="28"/>
        </w:rPr>
        <w:t>№ 332</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8. 
</w:t>
      </w:r>
      <w:r>
        <w:rPr>
          <w:rFonts w:ascii="Times New Roman"/>
          <w:b w:val="false"/>
          <w:i w:val="false"/>
          <w:color w:val="000000"/>
          <w:sz w:val="28"/>
        </w:rPr>
        <w:t>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Справочник бизнес–процессов оказания государственной услуги размещается на веб-портале "электронного правительства", интернет–ресурсе услугодателя.</w:t>
      </w:r>
      <w:r>
        <w:br/>
      </w: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8 в соответствии с постановлением акимата Актюбинской области от 22.09.2014 </w:t>
      </w:r>
      <w:r>
        <w:rPr>
          <w:rFonts w:ascii="Times New Roman"/>
          <w:b w:val="false"/>
          <w:i w:val="false"/>
          <w:color w:val="000000"/>
          <w:sz w:val="28"/>
        </w:rPr>
        <w:t>№ 332</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11221"/>
      </w:tblGrid>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0"/>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регламенту государственной услуги "Присвоение спортивных</w:t>
            </w:r>
            <w:r>
              <w:br/>
            </w:r>
            <w:r>
              <w:rPr>
                <w:rFonts w:ascii="Times New Roman"/>
                <w:b w:val="false"/>
                <w:i w:val="false"/>
                <w:color w:val="000000"/>
                <w:sz w:val="20"/>
              </w:rPr>
              <w:t>
разрядов и категорий: кандидат в</w:t>
            </w:r>
            <w:r>
              <w:br/>
            </w:r>
            <w:r>
              <w:rPr>
                <w:rFonts w:ascii="Times New Roman"/>
                <w:b w:val="false"/>
                <w:i w:val="false"/>
                <w:color w:val="000000"/>
                <w:sz w:val="20"/>
              </w:rPr>
              <w:t>
мастера спорта, первый</w:t>
            </w:r>
            <w:r>
              <w:br/>
            </w:r>
            <w:r>
              <w:rPr>
                <w:rFonts w:ascii="Times New Roman"/>
                <w:b w:val="false"/>
                <w:i w:val="false"/>
                <w:color w:val="000000"/>
                <w:sz w:val="20"/>
              </w:rPr>
              <w:t>
спортивный разряд, тренер</w:t>
            </w:r>
            <w:r>
              <w:br/>
            </w:r>
            <w:r>
              <w:rPr>
                <w:rFonts w:ascii="Times New Roman"/>
                <w:b w:val="false"/>
                <w:i w:val="false"/>
                <w:color w:val="000000"/>
                <w:sz w:val="20"/>
              </w:rPr>
              <w:t>
высшего и среднего уровня</w:t>
            </w:r>
            <w:r>
              <w:br/>
            </w:r>
            <w:r>
              <w:rPr>
                <w:rFonts w:ascii="Times New Roman"/>
                <w:b w:val="false"/>
                <w:i w:val="false"/>
                <w:color w:val="000000"/>
                <w:sz w:val="20"/>
              </w:rPr>
              <w:t>
квалификации первой</w:t>
            </w:r>
            <w:r>
              <w:br/>
            </w:r>
            <w:r>
              <w:rPr>
                <w:rFonts w:ascii="Times New Roman"/>
                <w:b w:val="false"/>
                <w:i w:val="false"/>
                <w:color w:val="000000"/>
                <w:sz w:val="20"/>
              </w:rPr>
              <w:t xml:space="preserve">
категории, инструктор-спортсмен </w:t>
            </w:r>
            <w:r>
              <w:br/>
            </w:r>
            <w:r>
              <w:rPr>
                <w:rFonts w:ascii="Times New Roman"/>
                <w:b w:val="false"/>
                <w:i w:val="false"/>
                <w:color w:val="000000"/>
                <w:sz w:val="20"/>
              </w:rPr>
              <w:t>
высшего уровня квалификации</w:t>
            </w:r>
            <w:r>
              <w:br/>
            </w:r>
            <w:r>
              <w:rPr>
                <w:rFonts w:ascii="Times New Roman"/>
                <w:b w:val="false"/>
                <w:i w:val="false"/>
                <w:color w:val="000000"/>
                <w:sz w:val="20"/>
              </w:rPr>
              <w:t>
первой категории, методист</w:t>
            </w:r>
            <w:r>
              <w:br/>
            </w:r>
            <w:r>
              <w:rPr>
                <w:rFonts w:ascii="Times New Roman"/>
                <w:b w:val="false"/>
                <w:i w:val="false"/>
                <w:color w:val="000000"/>
                <w:sz w:val="20"/>
              </w:rPr>
              <w:t>
высшего и среднего уровня</w:t>
            </w:r>
            <w:r>
              <w:br/>
            </w:r>
            <w:r>
              <w:rPr>
                <w:rFonts w:ascii="Times New Roman"/>
                <w:b w:val="false"/>
                <w:i w:val="false"/>
                <w:color w:val="000000"/>
                <w:sz w:val="20"/>
              </w:rPr>
              <w:t xml:space="preserve">
квалификации первой категории, </w:t>
            </w:r>
            <w:r>
              <w:br/>
            </w:r>
            <w:r>
              <w:rPr>
                <w:rFonts w:ascii="Times New Roman"/>
                <w:b w:val="false"/>
                <w:i w:val="false"/>
                <w:color w:val="000000"/>
                <w:sz w:val="20"/>
              </w:rPr>
              <w:t xml:space="preserve">
судья по спорту первой категории" </w:t>
            </w:r>
            <w:r>
              <w:br/>
            </w:r>
            <w:r>
              <w:rPr>
                <w:rFonts w:ascii="Times New Roman"/>
                <w:b w:val="false"/>
                <w:i w:val="false"/>
                <w:color w:val="000000"/>
                <w:sz w:val="20"/>
              </w:rPr>
              <w:t>
 </w:t>
            </w:r>
          </w:p>
          <w:bookmarkEnd w:id="10"/>
        </w:tc>
      </w:tr>
    </w:tbl>
    <w:p>
      <w:pPr>
        <w:spacing w:after="0"/>
        <w:ind w:left="0"/>
        <w:jc w:val="left"/>
      </w:pPr>
      <w:r>
        <w:rPr>
          <w:rFonts w:ascii="Times New Roman"/>
          <w:b/>
          <w:i w:val="false"/>
          <w:color w:val="000000"/>
        </w:rPr>
        <w:t xml:space="preserve"> Блок - схема описания последовательности процедур (действий) прохождения каждого действия (процедуры) с указанием длительности каждой процедуры (действия)</w:t>
      </w:r>
    </w:p>
    <w:p>
      <w:pPr>
        <w:spacing w:after="0"/>
        <w:ind w:left="0"/>
        <w:jc w:val="both"/>
      </w:pPr>
      <w:r>
        <w:rPr>
          <w:rFonts w:ascii="Times New Roman"/>
          <w:b w:val="false"/>
          <w:i w:val="false"/>
          <w:color w:val="ff0000"/>
          <w:sz w:val="28"/>
        </w:rPr>
        <w:t xml:space="preserve">      Сноска. Приложение 1 с изменением, внесенным постановлением акимата Актюбинской области от 22.09.2014 </w:t>
      </w:r>
      <w:r>
        <w:rPr>
          <w:rFonts w:ascii="Times New Roman"/>
          <w:b w:val="false"/>
          <w:i w:val="false"/>
          <w:color w:val="ff0000"/>
          <w:sz w:val="28"/>
        </w:rPr>
        <w:t>№ 332</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ff0000"/>
          <w:sz w:val="28"/>
        </w:rPr>
        <w:t>
 </w:t>
      </w:r>
    </w:p>
    <w:p>
      <w:pPr>
        <w:spacing w:after="0"/>
        <w:ind w:left="0"/>
        <w:jc w:val="both"/>
      </w:pPr>
      <w:r>
        <w:drawing>
          <wp:inline distT="0" distB="0" distL="0" distR="0">
            <wp:extent cx="78105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1280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10805"/>
      </w:tblGrid>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1"/>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регламенту государственной</w:t>
            </w:r>
            <w:r>
              <w:br/>
            </w:r>
            <w:r>
              <w:rPr>
                <w:rFonts w:ascii="Times New Roman"/>
                <w:b w:val="false"/>
                <w:i w:val="false"/>
                <w:color w:val="000000"/>
                <w:sz w:val="20"/>
              </w:rPr>
              <w:t>
услуги "Присвоение спортивных</w:t>
            </w:r>
            <w:r>
              <w:br/>
            </w:r>
            <w:r>
              <w:rPr>
                <w:rFonts w:ascii="Times New Roman"/>
                <w:b w:val="false"/>
                <w:i w:val="false"/>
                <w:color w:val="000000"/>
                <w:sz w:val="20"/>
              </w:rPr>
              <w:t>
разрядов и категорий: кандидат</w:t>
            </w:r>
            <w:r>
              <w:br/>
            </w:r>
            <w:r>
              <w:rPr>
                <w:rFonts w:ascii="Times New Roman"/>
                <w:b w:val="false"/>
                <w:i w:val="false"/>
                <w:color w:val="000000"/>
                <w:sz w:val="20"/>
              </w:rPr>
              <w:t>
в мастера спорта, первый</w:t>
            </w:r>
            <w:r>
              <w:br/>
            </w:r>
            <w:r>
              <w:rPr>
                <w:rFonts w:ascii="Times New Roman"/>
                <w:b w:val="false"/>
                <w:i w:val="false"/>
                <w:color w:val="000000"/>
                <w:sz w:val="20"/>
              </w:rPr>
              <w:t>
спортивный разряд, тренер</w:t>
            </w:r>
            <w:r>
              <w:br/>
            </w:r>
            <w:r>
              <w:rPr>
                <w:rFonts w:ascii="Times New Roman"/>
                <w:b w:val="false"/>
                <w:i w:val="false"/>
                <w:color w:val="000000"/>
                <w:sz w:val="20"/>
              </w:rPr>
              <w:t>
высшего и среднего уровня</w:t>
            </w:r>
            <w:r>
              <w:br/>
            </w:r>
            <w:r>
              <w:rPr>
                <w:rFonts w:ascii="Times New Roman"/>
                <w:b w:val="false"/>
                <w:i w:val="false"/>
                <w:color w:val="000000"/>
                <w:sz w:val="20"/>
              </w:rPr>
              <w:t>
квалификации первой</w:t>
            </w:r>
            <w:r>
              <w:br/>
            </w:r>
            <w:r>
              <w:rPr>
                <w:rFonts w:ascii="Times New Roman"/>
                <w:b w:val="false"/>
                <w:i w:val="false"/>
                <w:color w:val="000000"/>
                <w:sz w:val="20"/>
              </w:rPr>
              <w:t>
категории, инструктор-</w:t>
            </w:r>
            <w:r>
              <w:br/>
            </w:r>
            <w:r>
              <w:rPr>
                <w:rFonts w:ascii="Times New Roman"/>
                <w:b w:val="false"/>
                <w:i w:val="false"/>
                <w:color w:val="000000"/>
                <w:sz w:val="20"/>
              </w:rPr>
              <w:t>
спортсмен высшего уровня</w:t>
            </w:r>
            <w:r>
              <w:br/>
            </w:r>
            <w:r>
              <w:rPr>
                <w:rFonts w:ascii="Times New Roman"/>
                <w:b w:val="false"/>
                <w:i w:val="false"/>
                <w:color w:val="000000"/>
                <w:sz w:val="20"/>
              </w:rPr>
              <w:t>
квалификации первой</w:t>
            </w:r>
            <w:r>
              <w:br/>
            </w:r>
            <w:r>
              <w:rPr>
                <w:rFonts w:ascii="Times New Roman"/>
                <w:b w:val="false"/>
                <w:i w:val="false"/>
                <w:color w:val="000000"/>
                <w:sz w:val="20"/>
              </w:rPr>
              <w:t>
категории, методист высшего и</w:t>
            </w:r>
            <w:r>
              <w:br/>
            </w:r>
            <w:r>
              <w:rPr>
                <w:rFonts w:ascii="Times New Roman"/>
                <w:b w:val="false"/>
                <w:i w:val="false"/>
                <w:color w:val="000000"/>
                <w:sz w:val="20"/>
              </w:rPr>
              <w:t>
среднего уровня квалификации</w:t>
            </w:r>
            <w:r>
              <w:br/>
            </w:r>
            <w:r>
              <w:rPr>
                <w:rFonts w:ascii="Times New Roman"/>
                <w:b w:val="false"/>
                <w:i w:val="false"/>
                <w:color w:val="000000"/>
                <w:sz w:val="20"/>
              </w:rPr>
              <w:t>
первой категории, судья по</w:t>
            </w:r>
            <w:r>
              <w:br/>
            </w:r>
            <w:r>
              <w:rPr>
                <w:rFonts w:ascii="Times New Roman"/>
                <w:b w:val="false"/>
                <w:i w:val="false"/>
                <w:color w:val="000000"/>
                <w:sz w:val="20"/>
              </w:rPr>
              <w:t>
спорту первой категории"</w:t>
            </w:r>
            <w:r>
              <w:br/>
            </w:r>
            <w:r>
              <w:rPr>
                <w:rFonts w:ascii="Times New Roman"/>
                <w:b w:val="false"/>
                <w:i w:val="false"/>
                <w:color w:val="000000"/>
                <w:sz w:val="20"/>
              </w:rPr>
              <w:t>
 </w:t>
            </w:r>
          </w:p>
          <w:bookmarkEnd w:id="11"/>
        </w:tc>
      </w:tr>
    </w:tbl>
    <w:p>
      <w:pPr>
        <w:spacing w:after="0"/>
        <w:ind w:left="0"/>
        <w:jc w:val="left"/>
      </w:pPr>
      <w:r>
        <w:rPr>
          <w:rFonts w:ascii="Times New Roman"/>
          <w:b/>
          <w:i w:val="false"/>
          <w:color w:val="000000"/>
        </w:rPr>
        <w:t xml:space="preserve"> Справочник бизнес – процессов оказания государственной услуги</w:t>
      </w:r>
    </w:p>
    <w:p>
      <w:pPr>
        <w:spacing w:after="0"/>
        <w:ind w:left="0"/>
        <w:jc w:val="both"/>
      </w:pPr>
      <w:r>
        <w:rPr>
          <w:rFonts w:ascii="Times New Roman"/>
          <w:b w:val="false"/>
          <w:i w:val="false"/>
          <w:color w:val="ff0000"/>
          <w:sz w:val="28"/>
        </w:rPr>
        <w:t xml:space="preserve">      Сноска. Регламент дополнен приложением 2 в соответствии с постановлением акимата Актюбинской области от 22.09.2014 </w:t>
      </w:r>
      <w:r>
        <w:rPr>
          <w:rFonts w:ascii="Times New Roman"/>
          <w:b w:val="false"/>
          <w:i w:val="false"/>
          <w:color w:val="ff0000"/>
          <w:sz w:val="28"/>
        </w:rPr>
        <w:t>№ 332</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ff0000"/>
          <w:sz w:val="28"/>
        </w:rPr>
        <w:t>
 </w:t>
      </w:r>
    </w:p>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370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11797"/>
      </w:tblGrid>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2"/>
          <w:p>
            <w:pPr>
              <w:spacing w:after="20"/>
              <w:ind w:left="20"/>
              <w:jc w:val="both"/>
            </w:pPr>
            <w:r>
              <w:rPr>
                <w:rFonts w:ascii="Times New Roman"/>
                <w:b w:val="false"/>
                <w:i w:val="false"/>
                <w:color w:val="000000"/>
                <w:sz w:val="20"/>
              </w:rPr>
              <w:t xml:space="preserve">
Утвержден </w:t>
            </w:r>
            <w:r>
              <w:br/>
            </w:r>
            <w:r>
              <w:rPr>
                <w:rFonts w:ascii="Times New Roman"/>
                <w:b w:val="false"/>
                <w:i w:val="false"/>
                <w:color w:val="000000"/>
                <w:sz w:val="20"/>
              </w:rPr>
              <w:t>
постановлением акимата</w:t>
            </w:r>
            <w:r>
              <w:br/>
            </w:r>
            <w:r>
              <w:rPr>
                <w:rFonts w:ascii="Times New Roman"/>
                <w:b w:val="false"/>
                <w:i w:val="false"/>
                <w:color w:val="000000"/>
                <w:sz w:val="20"/>
              </w:rPr>
              <w:t xml:space="preserve">
Актюбинской области </w:t>
            </w:r>
            <w:r>
              <w:br/>
            </w:r>
            <w:r>
              <w:rPr>
                <w:rFonts w:ascii="Times New Roman"/>
                <w:b w:val="false"/>
                <w:i w:val="false"/>
                <w:color w:val="000000"/>
                <w:sz w:val="20"/>
              </w:rPr>
              <w:t>
от 24 апреля 2014 года </w:t>
            </w:r>
            <w:r>
              <w:br/>
            </w:r>
            <w:r>
              <w:rPr>
                <w:rFonts w:ascii="Times New Roman"/>
                <w:b w:val="false"/>
                <w:i w:val="false"/>
                <w:color w:val="000000"/>
                <w:sz w:val="20"/>
              </w:rPr>
              <w:t xml:space="preserve">
№ 122 </w:t>
            </w:r>
            <w:r>
              <w:br/>
            </w:r>
            <w:r>
              <w:rPr>
                <w:rFonts w:ascii="Times New Roman"/>
                <w:b w:val="false"/>
                <w:i w:val="false"/>
                <w:color w:val="000000"/>
                <w:sz w:val="20"/>
              </w:rPr>
              <w:t>
 </w:t>
            </w:r>
          </w:p>
          <w:bookmarkEnd w:id="12"/>
        </w:tc>
      </w:tr>
    </w:tbl>
    <w:bookmarkStart w:name="z42" w:id="13"/>
    <w:p>
      <w:pPr>
        <w:spacing w:after="0"/>
        <w:ind w:left="0"/>
        <w:jc w:val="left"/>
      </w:pPr>
      <w:r>
        <w:rPr>
          <w:rFonts w:ascii="Times New Roman"/>
          <w:b/>
          <w:i w:val="false"/>
          <w:color w:val="000000"/>
        </w:rPr>
        <w:t xml:space="preserve"> 
Регламент государственной услуги "Присвоение спортивных разрядов и категорий: второй и третий, первый, второй и третий юношеские, тренер высшего и среднего уровня квалификации второй категории, инструктор-спортсмен высшего уровня квалификации второй категории, методист высшего и среднего уровня квалификации второй категории, судья по спорту"</w:t>
      </w:r>
      <w:r>
        <w:br/>
      </w:r>
      <w:r>
        <w:rPr>
          <w:rFonts w:ascii="Times New Roman"/>
          <w:b/>
          <w:i w:val="false"/>
          <w:color w:val="000000"/>
        </w:rPr>
        <w:t>
</w:t>
      </w:r>
      <w:r>
        <w:rPr>
          <w:rFonts w:ascii="Times New Roman"/>
          <w:b/>
          <w:i w:val="false"/>
          <w:color w:val="000000"/>
        </w:rPr>
        <w:t>
1. Общие положения</w:t>
      </w:r>
    </w:p>
    <w:bookmarkEnd w:id="13"/>
    <w:bookmarkStart w:name="z44" w:id="14"/>
    <w:p>
      <w:pPr>
        <w:spacing w:after="0"/>
        <w:ind w:left="0"/>
        <w:jc w:val="both"/>
      </w:pPr>
      <w:r>
        <w:rPr>
          <w:rFonts w:ascii="Times New Roman"/>
          <w:b w:val="false"/>
          <w:i w:val="false"/>
          <w:color w:val="000000"/>
          <w:sz w:val="28"/>
        </w:rPr>
        <w:t>      1. 
Государственная услуга "Присвоение спортивных разрядов и категорий: второй и третий, первый, второй и третий юношеские, тренер высшего и среднего уровня квалификации второй категории, инструктор-спортсмен высшего уровня квалификации второй категории, методист высшего и среднего уровня квалификации второй категории, судья по спорту" (далее – государственная услуга) оказывается отделами физической культуры и спорта города Актобе и районов области (далее – услугодатель).</w:t>
      </w:r>
      <w:r>
        <w:br/>
      </w:r>
      <w:r>
        <w:rPr>
          <w:rFonts w:ascii="Times New Roman"/>
          <w:b w:val="false"/>
          <w:i w:val="false"/>
          <w:color w:val="000000"/>
          <w:sz w:val="28"/>
        </w:rPr>
        <w:t>
      Прием документов и выдача результатов оказания государственной услуги осуществляются через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(далее – ЦОН).</w:t>
      </w:r>
      <w:r>
        <w:br/>
      </w:r>
      <w:r>
        <w:rPr>
          <w:rFonts w:ascii="Times New Roman"/>
          <w:b w:val="false"/>
          <w:i w:val="false"/>
          <w:color w:val="000000"/>
          <w:sz w:val="28"/>
        </w:rPr>
        <w:t>
      2. 
</w:t>
      </w:r>
      <w:r>
        <w:rPr>
          <w:rFonts w:ascii="Times New Roman"/>
          <w:b w:val="false"/>
          <w:i w:val="false"/>
          <w:color w:val="000000"/>
          <w:sz w:val="28"/>
        </w:rPr>
        <w:t>
Форма оказания государственной услуги: бумажная.</w:t>
      </w:r>
      <w:r>
        <w:br/>
      </w:r>
      <w:r>
        <w:rPr>
          <w:rFonts w:ascii="Times New Roman"/>
          <w:b w:val="false"/>
          <w:i w:val="false"/>
          <w:color w:val="000000"/>
          <w:sz w:val="28"/>
        </w:rPr>
        <w:t>
      3. 
</w:t>
      </w:r>
      <w:r>
        <w:rPr>
          <w:rFonts w:ascii="Times New Roman"/>
          <w:b w:val="false"/>
          <w:i w:val="false"/>
          <w:color w:val="000000"/>
          <w:sz w:val="28"/>
        </w:rPr>
        <w:t>
Результат оказания государственной услуги – выписка из приказа о присвоении спортивного разряда, о присвоении категории тренерам, методистам, инструкторам-спортсменам, о присвоении судейской категории по спорту (в бумажном виде).</w:t>
      </w:r>
      <w:r>
        <w:br/>
      </w:r>
      <w:r>
        <w:rPr>
          <w:rFonts w:ascii="Times New Roman"/>
          <w:b w:val="false"/>
          <w:i w:val="false"/>
          <w:color w:val="000000"/>
          <w:sz w:val="28"/>
        </w:rPr>
        <w:t>
 </w:t>
      </w:r>
    </w:p>
    <w:bookmarkEnd w:id="14"/>
    <w:bookmarkStart w:name="z47" w:id="15"/>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5"/>
    <w:bookmarkStart w:name="z48" w:id="16"/>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государственных услуг является предоставление услугополучателем (либо его представителем по доверенности):</w:t>
      </w:r>
      <w:r>
        <w:br/>
      </w:r>
      <w:r>
        <w:rPr>
          <w:rFonts w:ascii="Times New Roman"/>
          <w:b w:val="false"/>
          <w:i w:val="false"/>
          <w:color w:val="000000"/>
          <w:sz w:val="28"/>
        </w:rPr>
        <w:t>
      1) 
</w:t>
      </w:r>
      <w:r>
        <w:rPr>
          <w:rFonts w:ascii="Times New Roman"/>
          <w:b w:val="false"/>
          <w:i w:val="false"/>
          <w:color w:val="000000"/>
          <w:sz w:val="28"/>
        </w:rPr>
        <w:t>
для получения государственных услуг о присвоении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ходатайства заверенное подписью и печатью первичной спортивной организации;</w:t>
      </w:r>
      <w:r>
        <w:br/>
      </w:r>
      <w:r>
        <w:rPr>
          <w:rFonts w:ascii="Times New Roman"/>
          <w:b w:val="false"/>
          <w:i w:val="false"/>
          <w:color w:val="000000"/>
          <w:sz w:val="28"/>
        </w:rPr>
        <w:t>
      2) 
</w:t>
      </w:r>
      <w:r>
        <w:rPr>
          <w:rFonts w:ascii="Times New Roman"/>
          <w:b w:val="false"/>
          <w:i w:val="false"/>
          <w:color w:val="000000"/>
          <w:sz w:val="28"/>
        </w:rPr>
        <w:t>
для получения государственных услуг о присвоении и (или) подтверждении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о присвоении судейской категории "Судья по спорту" заявления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 "Присвоение спортивных разрядов и категорий: второй и третий, первый, второй и третий юношеские, тренер высшего и среднего уровня квалификации второй категории, инструктор-спортсмен высшего уровня квалификации второй категории, методист высшего и среднего уровня квалификации второй категории, судья по спорту"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февраля 2014 года № 118 "Об утверждении стандартов государственных услуг в сфере физической культуры и спорта, оказываемых Агентством Республики Казахстан по делам спорта и физической культуры, местными исполнительными органами в сфере физической культуры и спорта и о внесении изменений в некоторые решения Правительства Республики Казахстан" (далее – Стандарт).</w:t>
      </w:r>
      <w:r>
        <w:br/>
      </w:r>
      <w:r>
        <w:rPr>
          <w:rFonts w:ascii="Times New Roman"/>
          <w:b w:val="false"/>
          <w:i w:val="false"/>
          <w:color w:val="000000"/>
          <w:sz w:val="28"/>
        </w:rPr>
        <w:t>
 </w:t>
      </w:r>
    </w:p>
    <w:bookmarkEnd w:id="16"/>
    <w:bookmarkStart w:name="z51" w:id="17"/>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7"/>
    <w:bookmarkStart w:name="z52" w:id="18"/>
    <w:p>
      <w:pPr>
        <w:spacing w:after="0"/>
        <w:ind w:left="0"/>
        <w:jc w:val="both"/>
      </w:pPr>
      <w:r>
        <w:rPr>
          <w:rFonts w:ascii="Times New Roman"/>
          <w:b w:val="false"/>
          <w:i w:val="false"/>
          <w:color w:val="000000"/>
          <w:sz w:val="28"/>
        </w:rPr>
        <w:t>      5.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1) 
</w:t>
      </w:r>
      <w:r>
        <w:rPr>
          <w:rFonts w:ascii="Times New Roman"/>
          <w:b w:val="false"/>
          <w:i w:val="false"/>
          <w:color w:val="000000"/>
          <w:sz w:val="28"/>
        </w:rPr>
        <w:t>
работник ЦОН;</w:t>
      </w:r>
      <w:r>
        <w:br/>
      </w:r>
      <w:r>
        <w:rPr>
          <w:rFonts w:ascii="Times New Roman"/>
          <w:b w:val="false"/>
          <w:i w:val="false"/>
          <w:color w:val="000000"/>
          <w:sz w:val="28"/>
        </w:rPr>
        <w:t>
      2) 
</w:t>
      </w:r>
      <w:r>
        <w:rPr>
          <w:rFonts w:ascii="Times New Roman"/>
          <w:b w:val="false"/>
          <w:i w:val="false"/>
          <w:color w:val="000000"/>
          <w:sz w:val="28"/>
        </w:rPr>
        <w:t>
работник накопительного отдела ЦОН;</w:t>
      </w:r>
      <w:r>
        <w:br/>
      </w:r>
      <w:r>
        <w:rPr>
          <w:rFonts w:ascii="Times New Roman"/>
          <w:b w:val="false"/>
          <w:i w:val="false"/>
          <w:color w:val="000000"/>
          <w:sz w:val="28"/>
        </w:rPr>
        <w:t>
      3) 
</w:t>
      </w:r>
      <w:r>
        <w:rPr>
          <w:rFonts w:ascii="Times New Roman"/>
          <w:b w:val="false"/>
          <w:i w:val="false"/>
          <w:color w:val="000000"/>
          <w:sz w:val="28"/>
        </w:rPr>
        <w:t>
сотрудник канцелярии услугодателя;</w:t>
      </w:r>
      <w:r>
        <w:br/>
      </w:r>
      <w:r>
        <w:rPr>
          <w:rFonts w:ascii="Times New Roman"/>
          <w:b w:val="false"/>
          <w:i w:val="false"/>
          <w:color w:val="000000"/>
          <w:sz w:val="28"/>
        </w:rPr>
        <w:t>
      4) 
</w:t>
      </w:r>
      <w:r>
        <w:rPr>
          <w:rFonts w:ascii="Times New Roman"/>
          <w:b w:val="false"/>
          <w:i w:val="false"/>
          <w:color w:val="000000"/>
          <w:sz w:val="28"/>
        </w:rPr>
        <w:t>
руководитель услугодателя;</w:t>
      </w:r>
      <w:r>
        <w:br/>
      </w:r>
      <w:r>
        <w:rPr>
          <w:rFonts w:ascii="Times New Roman"/>
          <w:b w:val="false"/>
          <w:i w:val="false"/>
          <w:color w:val="000000"/>
          <w:sz w:val="28"/>
        </w:rPr>
        <w:t>
      5) 
</w:t>
      </w:r>
      <w:r>
        <w:rPr>
          <w:rFonts w:ascii="Times New Roman"/>
          <w:b w:val="false"/>
          <w:i w:val="false"/>
          <w:color w:val="000000"/>
          <w:sz w:val="28"/>
        </w:rPr>
        <w:t>
исполнитель;</w:t>
      </w:r>
      <w:r>
        <w:br/>
      </w:r>
      <w:r>
        <w:rPr>
          <w:rFonts w:ascii="Times New Roman"/>
          <w:b w:val="false"/>
          <w:i w:val="false"/>
          <w:color w:val="000000"/>
          <w:sz w:val="28"/>
        </w:rPr>
        <w:t>
      6) 
</w:t>
      </w:r>
      <w:r>
        <w:rPr>
          <w:rFonts w:ascii="Times New Roman"/>
          <w:b w:val="false"/>
          <w:i w:val="false"/>
          <w:color w:val="000000"/>
          <w:sz w:val="28"/>
        </w:rPr>
        <w:t>
комиссия.</w:t>
      </w:r>
      <w:r>
        <w:br/>
      </w:r>
      <w:r>
        <w:rPr>
          <w:rFonts w:ascii="Times New Roman"/>
          <w:b w:val="false"/>
          <w:i w:val="false"/>
          <w:color w:val="000000"/>
          <w:sz w:val="28"/>
        </w:rPr>
        <w:t>
 </w:t>
      </w:r>
    </w:p>
    <w:bookmarkEnd w:id="18"/>
    <w:bookmarkStart w:name="z59" w:id="19"/>
    <w:p>
      <w:pPr>
        <w:spacing w:after="0"/>
        <w:ind w:left="0"/>
        <w:jc w:val="left"/>
      </w:pPr>
      <w:r>
        <w:rPr>
          <w:rFonts w:ascii="Times New Roman"/>
          <w:b/>
          <w:i w:val="false"/>
          <w:color w:val="000000"/>
        </w:rPr>
        <w:t xml:space="preserve"> 
4. Описание порядка взаимодействия с центром обслуживания населения и (или) иными услугодателями, а также порядка использования информационных систем в поцессе оказания государственой услуги</w:t>
      </w:r>
    </w:p>
    <w:bookmarkEnd w:id="19"/>
    <w:bookmarkStart w:name="z60" w:id="20"/>
    <w:p>
      <w:pPr>
        <w:spacing w:after="0"/>
        <w:ind w:left="0"/>
        <w:jc w:val="both"/>
      </w:pPr>
      <w:r>
        <w:rPr>
          <w:rFonts w:ascii="Times New Roman"/>
          <w:b w:val="false"/>
          <w:i w:val="false"/>
          <w:color w:val="000000"/>
          <w:sz w:val="28"/>
        </w:rPr>
        <w:t>      6. 
Содержание каждой процедуры (действия), входящей в состав процесса оказания государственной услуги, длительность их выполнения:</w:t>
      </w:r>
      <w:r>
        <w:br/>
      </w:r>
      <w:r>
        <w:rPr>
          <w:rFonts w:ascii="Times New Roman"/>
          <w:b w:val="false"/>
          <w:i w:val="false"/>
          <w:color w:val="000000"/>
          <w:sz w:val="28"/>
        </w:rPr>
        <w:t>
      1) 
</w:t>
      </w:r>
      <w:r>
        <w:rPr>
          <w:rFonts w:ascii="Times New Roman"/>
          <w:b w:val="false"/>
          <w:i w:val="false"/>
          <w:color w:val="000000"/>
          <w:sz w:val="28"/>
        </w:rPr>
        <w:t>
услугополучатель (либо его представитель по доверенности) предоставляет в ЦОН документы согласно </w:t>
      </w:r>
      <w:r>
        <w:rPr>
          <w:rFonts w:ascii="Times New Roman"/>
          <w:b w:val="false"/>
          <w:i w:val="false"/>
          <w:color w:val="000000"/>
          <w:sz w:val="28"/>
        </w:rPr>
        <w:t>пункта 9</w:t>
      </w:r>
      <w:r>
        <w:rPr>
          <w:rFonts w:ascii="Times New Roman"/>
          <w:b w:val="false"/>
          <w:i w:val="false"/>
          <w:color w:val="000000"/>
          <w:sz w:val="28"/>
        </w:rPr>
        <w:t xml:space="preserve"> Стандарта;</w:t>
      </w:r>
      <w:r>
        <w:br/>
      </w:r>
      <w:r>
        <w:rPr>
          <w:rFonts w:ascii="Times New Roman"/>
          <w:b w:val="false"/>
          <w:i w:val="false"/>
          <w:color w:val="000000"/>
          <w:sz w:val="28"/>
        </w:rPr>
        <w:t>
      2) 
</w:t>
      </w:r>
      <w:r>
        <w:rPr>
          <w:rFonts w:ascii="Times New Roman"/>
          <w:b w:val="false"/>
          <w:i w:val="false"/>
          <w:color w:val="000000"/>
          <w:sz w:val="28"/>
        </w:rPr>
        <w:t>
работник ЦОНа регистрирует документы, выдает услугополучателю (либо его представителю по доверенности) расписку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название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работника ЦОНа, принявшего заявление на оформление документов (не более пятнадцати минут);</w:t>
      </w:r>
      <w:r>
        <w:br/>
      </w:r>
      <w:r>
        <w:rPr>
          <w:rFonts w:ascii="Times New Roman"/>
          <w:b w:val="false"/>
          <w:i w:val="false"/>
          <w:color w:val="000000"/>
          <w:sz w:val="28"/>
        </w:rPr>
        <w:t>
      работник ЦОНа получает письменное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r>
        <w:br/>
      </w:r>
      <w:r>
        <w:rPr>
          <w:rFonts w:ascii="Times New Roman"/>
          <w:b w:val="false"/>
          <w:i w:val="false"/>
          <w:color w:val="000000"/>
          <w:sz w:val="28"/>
        </w:rPr>
        <w:t>
      3) 
</w:t>
      </w:r>
      <w:r>
        <w:rPr>
          <w:rFonts w:ascii="Times New Roman"/>
          <w:b w:val="false"/>
          <w:i w:val="false"/>
          <w:color w:val="000000"/>
          <w:sz w:val="28"/>
        </w:rPr>
        <w:t>
работник накопительного отдела ЦОН перенаправляет документы услугодателю (в течение одного рабочего дня);</w:t>
      </w:r>
      <w:r>
        <w:br/>
      </w:r>
      <w:r>
        <w:rPr>
          <w:rFonts w:ascii="Times New Roman"/>
          <w:b w:val="false"/>
          <w:i w:val="false"/>
          <w:color w:val="000000"/>
          <w:sz w:val="28"/>
        </w:rPr>
        <w:t>
      4) 
</w:t>
      </w:r>
      <w:r>
        <w:rPr>
          <w:rFonts w:ascii="Times New Roman"/>
          <w:b w:val="false"/>
          <w:i w:val="false"/>
          <w:color w:val="000000"/>
          <w:sz w:val="28"/>
        </w:rPr>
        <w:t>
сотрудник канцелярии услугодателя регистрирует и предоставляет документы руководителю (не более пятнадцати минут);</w:t>
      </w:r>
      <w:r>
        <w:br/>
      </w:r>
      <w:r>
        <w:rPr>
          <w:rFonts w:ascii="Times New Roman"/>
          <w:b w:val="false"/>
          <w:i w:val="false"/>
          <w:color w:val="000000"/>
          <w:sz w:val="28"/>
        </w:rPr>
        <w:t>
      5) 
</w:t>
      </w:r>
      <w:r>
        <w:rPr>
          <w:rFonts w:ascii="Times New Roman"/>
          <w:b w:val="false"/>
          <w:i w:val="false"/>
          <w:color w:val="000000"/>
          <w:sz w:val="28"/>
        </w:rPr>
        <w:t>
руководитель рассматривает и направляет документы исполнителю (не более пятнадцати минут);</w:t>
      </w:r>
      <w:r>
        <w:br/>
      </w:r>
      <w:r>
        <w:rPr>
          <w:rFonts w:ascii="Times New Roman"/>
          <w:b w:val="false"/>
          <w:i w:val="false"/>
          <w:color w:val="000000"/>
          <w:sz w:val="28"/>
        </w:rPr>
        <w:t>
      6) 
</w:t>
      </w:r>
      <w:r>
        <w:rPr>
          <w:rFonts w:ascii="Times New Roman"/>
          <w:b w:val="false"/>
          <w:i w:val="false"/>
          <w:color w:val="000000"/>
          <w:sz w:val="28"/>
        </w:rPr>
        <w:t>
исполнитель рассматривает документы и вносит на рассмотрение комиссии (в течение тринадцати календарных дней);</w:t>
      </w:r>
      <w:r>
        <w:br/>
      </w:r>
      <w:r>
        <w:rPr>
          <w:rFonts w:ascii="Times New Roman"/>
          <w:b w:val="false"/>
          <w:i w:val="false"/>
          <w:color w:val="000000"/>
          <w:sz w:val="28"/>
        </w:rPr>
        <w:t>
      7) 
</w:t>
      </w:r>
      <w:r>
        <w:rPr>
          <w:rFonts w:ascii="Times New Roman"/>
          <w:b w:val="false"/>
          <w:i w:val="false"/>
          <w:color w:val="000000"/>
          <w:sz w:val="28"/>
        </w:rPr>
        <w:t>
комиссия рассматривает документы и рекомендует услугодателю о присвоении разрядов и категорий (в течение пятнадцати календарных дней);</w:t>
      </w:r>
      <w:r>
        <w:br/>
      </w:r>
      <w:r>
        <w:rPr>
          <w:rFonts w:ascii="Times New Roman"/>
          <w:b w:val="false"/>
          <w:i w:val="false"/>
          <w:color w:val="000000"/>
          <w:sz w:val="28"/>
        </w:rPr>
        <w:t>
      8) 
</w:t>
      </w:r>
      <w:r>
        <w:rPr>
          <w:rFonts w:ascii="Times New Roman"/>
          <w:b w:val="false"/>
          <w:i w:val="false"/>
          <w:color w:val="000000"/>
          <w:sz w:val="28"/>
        </w:rPr>
        <w:t>
исполнитель на основании протокола комиссии подготавливает проект приказа и выписку, предоставляет руководителю (не более пятнадцати минут);</w:t>
      </w:r>
      <w:r>
        <w:br/>
      </w:r>
      <w:r>
        <w:rPr>
          <w:rFonts w:ascii="Times New Roman"/>
          <w:b w:val="false"/>
          <w:i w:val="false"/>
          <w:color w:val="000000"/>
          <w:sz w:val="28"/>
        </w:rPr>
        <w:t>
      9) 
</w:t>
      </w:r>
      <w:r>
        <w:rPr>
          <w:rFonts w:ascii="Times New Roman"/>
          <w:b w:val="false"/>
          <w:i w:val="false"/>
          <w:color w:val="000000"/>
          <w:sz w:val="28"/>
        </w:rPr>
        <w:t>
руководитель подписывает приказ и выписку, направляет сотруднику канцелярии (не более пятнадцати минут);</w:t>
      </w:r>
      <w:r>
        <w:br/>
      </w:r>
      <w:r>
        <w:rPr>
          <w:rFonts w:ascii="Times New Roman"/>
          <w:b w:val="false"/>
          <w:i w:val="false"/>
          <w:color w:val="000000"/>
          <w:sz w:val="28"/>
        </w:rPr>
        <w:t>
      10) 
</w:t>
      </w:r>
      <w:r>
        <w:rPr>
          <w:rFonts w:ascii="Times New Roman"/>
          <w:b w:val="false"/>
          <w:i w:val="false"/>
          <w:color w:val="000000"/>
          <w:sz w:val="28"/>
        </w:rPr>
        <w:t>
сотрудник канцелярии регистрирует и направляет выписку в ЦОН (в течение одного рабочего дня);</w:t>
      </w:r>
      <w:r>
        <w:br/>
      </w:r>
      <w:r>
        <w:rPr>
          <w:rFonts w:ascii="Times New Roman"/>
          <w:b w:val="false"/>
          <w:i w:val="false"/>
          <w:color w:val="000000"/>
          <w:sz w:val="28"/>
        </w:rPr>
        <w:t>
      11) 
</w:t>
      </w:r>
      <w:r>
        <w:rPr>
          <w:rFonts w:ascii="Times New Roman"/>
          <w:b w:val="false"/>
          <w:i w:val="false"/>
          <w:color w:val="000000"/>
          <w:sz w:val="28"/>
        </w:rPr>
        <w:t>
работник ЦОНа информирует услугополучателя (либо его представителя по доверенности) и выдает выписку (не более пятнадцати минут).</w:t>
      </w:r>
      <w:r>
        <w:br/>
      </w:r>
      <w:r>
        <w:rPr>
          <w:rFonts w:ascii="Times New Roman"/>
          <w:b w:val="false"/>
          <w:i w:val="false"/>
          <w:color w:val="000000"/>
          <w:sz w:val="28"/>
        </w:rPr>
        <w:t>
      7. 
</w:t>
      </w:r>
      <w:r>
        <w:rPr>
          <w:rFonts w:ascii="Times New Roman"/>
          <w:b w:val="false"/>
          <w:i w:val="false"/>
          <w:color w:val="000000"/>
          <w:sz w:val="28"/>
        </w:rPr>
        <w:t>
Описание порядка обращения и последовательности процедур (действии) услугодателя и услугополучателя при оказании госудаственной услуги с указанием длительности каждой процедуры (действия) приведено в блок-схеме согласно </w:t>
      </w:r>
      <w:r>
        <w:rPr>
          <w:rFonts w:ascii="Times New Roman"/>
          <w:b w:val="false"/>
          <w:i w:val="false"/>
          <w:color w:val="000000"/>
          <w:sz w:val="28"/>
        </w:rPr>
        <w:t>приложению</w:t>
      </w:r>
      <w:r>
        <w:rPr>
          <w:rFonts w:ascii="Times New Roman"/>
          <w:b w:val="false"/>
          <w:i w:val="false"/>
          <w:color w:val="000000"/>
          <w:sz w:val="28"/>
          <w:u w:val="single"/>
        </w:rPr>
        <w:t xml:space="preserve">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постановлением акимата Актюбинской области от 22.09.2014 </w:t>
      </w:r>
      <w:r>
        <w:rPr>
          <w:rFonts w:ascii="Times New Roman"/>
          <w:b w:val="false"/>
          <w:i w:val="false"/>
          <w:color w:val="000000"/>
          <w:sz w:val="28"/>
        </w:rPr>
        <w:t>№ 332</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8. 
</w:t>
      </w:r>
      <w:r>
        <w:rPr>
          <w:rFonts w:ascii="Times New Roman"/>
          <w:b w:val="false"/>
          <w:i w:val="false"/>
          <w:color w:val="000000"/>
          <w:sz w:val="28"/>
        </w:rPr>
        <w:t>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Справочник бизнес–процессов оказания государственной услуги размещается на веб-портале "электронного правительства", интернет–ресурсе услугодателя.</w:t>
      </w:r>
      <w:r>
        <w:br/>
      </w: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8 в соответствии с постановлением акимата Актюбинской области от 22.09.2014 </w:t>
      </w:r>
      <w:r>
        <w:rPr>
          <w:rFonts w:ascii="Times New Roman"/>
          <w:b w:val="false"/>
          <w:i w:val="false"/>
          <w:color w:val="000000"/>
          <w:sz w:val="28"/>
        </w:rPr>
        <w:t>№ 332</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1141"/>
      </w:tblGrid>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1"/>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регламенту государственной</w:t>
            </w:r>
            <w:r>
              <w:br/>
            </w:r>
            <w:r>
              <w:rPr>
                <w:rFonts w:ascii="Times New Roman"/>
                <w:b w:val="false"/>
                <w:i w:val="false"/>
                <w:color w:val="000000"/>
                <w:sz w:val="20"/>
              </w:rPr>
              <w:t>
услуги "Присвоение спортивных</w:t>
            </w:r>
            <w:r>
              <w:br/>
            </w:r>
            <w:r>
              <w:rPr>
                <w:rFonts w:ascii="Times New Roman"/>
                <w:b w:val="false"/>
                <w:i w:val="false"/>
                <w:color w:val="000000"/>
                <w:sz w:val="20"/>
              </w:rPr>
              <w:t xml:space="preserve">
разрядов и категорий: </w:t>
            </w:r>
            <w:r>
              <w:br/>
            </w:r>
            <w:r>
              <w:rPr>
                <w:rFonts w:ascii="Times New Roman"/>
                <w:b w:val="false"/>
                <w:i w:val="false"/>
                <w:color w:val="000000"/>
                <w:sz w:val="20"/>
              </w:rPr>
              <w:t>
второй и третий, первый, второй</w:t>
            </w:r>
            <w:r>
              <w:br/>
            </w:r>
            <w:r>
              <w:rPr>
                <w:rFonts w:ascii="Times New Roman"/>
                <w:b w:val="false"/>
                <w:i w:val="false"/>
                <w:color w:val="000000"/>
                <w:sz w:val="20"/>
              </w:rPr>
              <w:t>
и третий юношеские, тренер</w:t>
            </w:r>
            <w:r>
              <w:br/>
            </w:r>
            <w:r>
              <w:rPr>
                <w:rFonts w:ascii="Times New Roman"/>
                <w:b w:val="false"/>
                <w:i w:val="false"/>
                <w:color w:val="000000"/>
                <w:sz w:val="20"/>
              </w:rPr>
              <w:t>
высшего и среднего</w:t>
            </w:r>
            <w:r>
              <w:br/>
            </w:r>
            <w:r>
              <w:rPr>
                <w:rFonts w:ascii="Times New Roman"/>
                <w:b w:val="false"/>
                <w:i w:val="false"/>
                <w:color w:val="000000"/>
                <w:sz w:val="20"/>
              </w:rPr>
              <w:t>
уровня квалификации второй</w:t>
            </w:r>
            <w:r>
              <w:br/>
            </w:r>
            <w:r>
              <w:rPr>
                <w:rFonts w:ascii="Times New Roman"/>
                <w:b w:val="false"/>
                <w:i w:val="false"/>
                <w:color w:val="000000"/>
                <w:sz w:val="20"/>
              </w:rPr>
              <w:t>
категории, инструктор-спортсмен</w:t>
            </w:r>
            <w:r>
              <w:br/>
            </w:r>
            <w:r>
              <w:rPr>
                <w:rFonts w:ascii="Times New Roman"/>
                <w:b w:val="false"/>
                <w:i w:val="false"/>
                <w:color w:val="000000"/>
                <w:sz w:val="20"/>
              </w:rPr>
              <w:t>
высшего уровня квалификации</w:t>
            </w:r>
            <w:r>
              <w:br/>
            </w:r>
            <w:r>
              <w:rPr>
                <w:rFonts w:ascii="Times New Roman"/>
                <w:b w:val="false"/>
                <w:i w:val="false"/>
                <w:color w:val="000000"/>
                <w:sz w:val="20"/>
              </w:rPr>
              <w:t>
второй категории, методист</w:t>
            </w:r>
            <w:r>
              <w:br/>
            </w:r>
            <w:r>
              <w:rPr>
                <w:rFonts w:ascii="Times New Roman"/>
                <w:b w:val="false"/>
                <w:i w:val="false"/>
                <w:color w:val="000000"/>
                <w:sz w:val="20"/>
              </w:rPr>
              <w:t>
высшего и среднего уровня</w:t>
            </w:r>
            <w:r>
              <w:br/>
            </w:r>
            <w:r>
              <w:rPr>
                <w:rFonts w:ascii="Times New Roman"/>
                <w:b w:val="false"/>
                <w:i w:val="false"/>
                <w:color w:val="000000"/>
                <w:sz w:val="20"/>
              </w:rPr>
              <w:t>
квалификации второй категории,</w:t>
            </w:r>
            <w:r>
              <w:br/>
            </w:r>
            <w:r>
              <w:rPr>
                <w:rFonts w:ascii="Times New Roman"/>
                <w:b w:val="false"/>
                <w:i w:val="false"/>
                <w:color w:val="000000"/>
                <w:sz w:val="20"/>
              </w:rPr>
              <w:t xml:space="preserve">
судья по спорту" </w:t>
            </w:r>
            <w:r>
              <w:br/>
            </w:r>
            <w:r>
              <w:rPr>
                <w:rFonts w:ascii="Times New Roman"/>
                <w:b w:val="false"/>
                <w:i w:val="false"/>
                <w:color w:val="000000"/>
                <w:sz w:val="20"/>
              </w:rPr>
              <w:t>
 </w:t>
            </w:r>
          </w:p>
          <w:bookmarkEnd w:id="21"/>
        </w:tc>
      </w:tr>
    </w:tbl>
    <w:p>
      <w:pPr>
        <w:spacing w:after="0"/>
        <w:ind w:left="0"/>
        <w:jc w:val="left"/>
      </w:pPr>
      <w:r>
        <w:rPr>
          <w:rFonts w:ascii="Times New Roman"/>
          <w:b/>
          <w:i w:val="false"/>
          <w:color w:val="000000"/>
        </w:rPr>
        <w:t xml:space="preserve"> Блок - схема описания последовательности процедур (действий) прохождения каждого действия (процедуры) с указанием длительности каждой процедуры (действия)</w:t>
      </w:r>
    </w:p>
    <w:p>
      <w:pPr>
        <w:spacing w:after="0"/>
        <w:ind w:left="0"/>
        <w:jc w:val="both"/>
      </w:pPr>
      <w:r>
        <w:rPr>
          <w:rFonts w:ascii="Times New Roman"/>
          <w:b w:val="false"/>
          <w:i w:val="false"/>
          <w:color w:val="ff0000"/>
          <w:sz w:val="28"/>
        </w:rPr>
        <w:t xml:space="preserve">      Сноска. Приложение 1 с изменением, внесенным постановлением акимата Актюбинской области от 22.09.2014 </w:t>
      </w:r>
      <w:r>
        <w:rPr>
          <w:rFonts w:ascii="Times New Roman"/>
          <w:b w:val="false"/>
          <w:i w:val="false"/>
          <w:color w:val="ff0000"/>
          <w:sz w:val="28"/>
        </w:rPr>
        <w:t>№ 332</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ff0000"/>
          <w:sz w:val="28"/>
        </w:rPr>
        <w:t>
 </w:t>
      </w:r>
      <w:r>
        <w:br/>
      </w:r>
      <w:r>
        <w:rPr>
          <w:rFonts w:ascii="Times New Roman"/>
          <w:b w:val="false"/>
          <w:i w:val="false"/>
          <w:color w:val="ff0000"/>
          <w:sz w:val="28"/>
        </w:rPr>
        <w:t>
 </w:t>
      </w:r>
    </w:p>
    <w:p>
      <w:pPr>
        <w:spacing w:after="0"/>
        <w:ind w:left="0"/>
        <w:jc w:val="both"/>
      </w:pPr>
      <w:r>
        <w:drawing>
          <wp:inline distT="0" distB="0" distL="0" distR="0">
            <wp:extent cx="78105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1280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1141"/>
      </w:tblGrid>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2"/>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регламенту государственной</w:t>
            </w:r>
            <w:r>
              <w:br/>
            </w:r>
            <w:r>
              <w:rPr>
                <w:rFonts w:ascii="Times New Roman"/>
                <w:b w:val="false"/>
                <w:i w:val="false"/>
                <w:color w:val="000000"/>
                <w:sz w:val="20"/>
              </w:rPr>
              <w:t>
услуги "Присвоение спортивных</w:t>
            </w:r>
            <w:r>
              <w:br/>
            </w:r>
            <w:r>
              <w:rPr>
                <w:rFonts w:ascii="Times New Roman"/>
                <w:b w:val="false"/>
                <w:i w:val="false"/>
                <w:color w:val="000000"/>
                <w:sz w:val="20"/>
              </w:rPr>
              <w:t>
разрядов и категорий: второй и</w:t>
            </w:r>
            <w:r>
              <w:br/>
            </w:r>
            <w:r>
              <w:rPr>
                <w:rFonts w:ascii="Times New Roman"/>
                <w:b w:val="false"/>
                <w:i w:val="false"/>
                <w:color w:val="000000"/>
                <w:sz w:val="20"/>
              </w:rPr>
              <w:t>
третий, первый, второй и третий</w:t>
            </w:r>
            <w:r>
              <w:br/>
            </w:r>
            <w:r>
              <w:rPr>
                <w:rFonts w:ascii="Times New Roman"/>
                <w:b w:val="false"/>
                <w:i w:val="false"/>
                <w:color w:val="000000"/>
                <w:sz w:val="20"/>
              </w:rPr>
              <w:t>
юношеские, тренер высшего и</w:t>
            </w:r>
            <w:r>
              <w:br/>
            </w:r>
            <w:r>
              <w:rPr>
                <w:rFonts w:ascii="Times New Roman"/>
                <w:b w:val="false"/>
                <w:i w:val="false"/>
                <w:color w:val="000000"/>
                <w:sz w:val="20"/>
              </w:rPr>
              <w:t>
среднего уровня квалификации</w:t>
            </w:r>
            <w:r>
              <w:br/>
            </w:r>
            <w:r>
              <w:rPr>
                <w:rFonts w:ascii="Times New Roman"/>
                <w:b w:val="false"/>
                <w:i w:val="false"/>
                <w:color w:val="000000"/>
                <w:sz w:val="20"/>
              </w:rPr>
              <w:t>
второй категории,</w:t>
            </w:r>
            <w:r>
              <w:br/>
            </w:r>
            <w:r>
              <w:rPr>
                <w:rFonts w:ascii="Times New Roman"/>
                <w:b w:val="false"/>
                <w:i w:val="false"/>
                <w:color w:val="000000"/>
                <w:sz w:val="20"/>
              </w:rPr>
              <w:t>
инструктор-спортсмен высшего</w:t>
            </w:r>
            <w:r>
              <w:br/>
            </w:r>
            <w:r>
              <w:rPr>
                <w:rFonts w:ascii="Times New Roman"/>
                <w:b w:val="false"/>
                <w:i w:val="false"/>
                <w:color w:val="000000"/>
                <w:sz w:val="20"/>
              </w:rPr>
              <w:t>
уровня квалификации</w:t>
            </w:r>
            <w:r>
              <w:br/>
            </w:r>
            <w:r>
              <w:rPr>
                <w:rFonts w:ascii="Times New Roman"/>
                <w:b w:val="false"/>
                <w:i w:val="false"/>
                <w:color w:val="000000"/>
                <w:sz w:val="20"/>
              </w:rPr>
              <w:t>
второй категории, методист</w:t>
            </w:r>
            <w:r>
              <w:br/>
            </w:r>
            <w:r>
              <w:rPr>
                <w:rFonts w:ascii="Times New Roman"/>
                <w:b w:val="false"/>
                <w:i w:val="false"/>
                <w:color w:val="000000"/>
                <w:sz w:val="20"/>
              </w:rPr>
              <w:t>
высшего и среднего уровня</w:t>
            </w:r>
            <w:r>
              <w:br/>
            </w:r>
            <w:r>
              <w:rPr>
                <w:rFonts w:ascii="Times New Roman"/>
                <w:b w:val="false"/>
                <w:i w:val="false"/>
                <w:color w:val="000000"/>
                <w:sz w:val="20"/>
              </w:rPr>
              <w:t>
квалификации второй категории,</w:t>
            </w:r>
            <w:r>
              <w:br/>
            </w:r>
            <w:r>
              <w:rPr>
                <w:rFonts w:ascii="Times New Roman"/>
                <w:b w:val="false"/>
                <w:i w:val="false"/>
                <w:color w:val="000000"/>
                <w:sz w:val="20"/>
              </w:rPr>
              <w:t>
судья по спорту"</w:t>
            </w:r>
            <w:r>
              <w:br/>
            </w:r>
            <w:r>
              <w:rPr>
                <w:rFonts w:ascii="Times New Roman"/>
                <w:b w:val="false"/>
                <w:i w:val="false"/>
                <w:color w:val="000000"/>
                <w:sz w:val="20"/>
              </w:rPr>
              <w:t>
 </w:t>
            </w:r>
          </w:p>
          <w:bookmarkEnd w:id="22"/>
        </w:tc>
      </w:tr>
    </w:tbl>
    <w:p>
      <w:pPr>
        <w:spacing w:after="0"/>
        <w:ind w:left="0"/>
        <w:jc w:val="left"/>
      </w:pPr>
      <w:r>
        <w:rPr>
          <w:rFonts w:ascii="Times New Roman"/>
          <w:b/>
          <w:i w:val="false"/>
          <w:color w:val="000000"/>
        </w:rPr>
        <w:t xml:space="preserve"> Справочник бизнес – процессов оказания государственной услуги</w:t>
      </w:r>
    </w:p>
    <w:p>
      <w:pPr>
        <w:spacing w:after="0"/>
        <w:ind w:left="0"/>
        <w:jc w:val="both"/>
      </w:pPr>
      <w:r>
        <w:rPr>
          <w:rFonts w:ascii="Times New Roman"/>
          <w:b w:val="false"/>
          <w:i w:val="false"/>
          <w:color w:val="ff0000"/>
          <w:sz w:val="28"/>
        </w:rPr>
        <w:t xml:space="preserve">      Сноска. Регламент дополнен приложением 2 в соответствии с постановлением акимата Актюбинской области от 22.09.2014 </w:t>
      </w:r>
      <w:r>
        <w:rPr>
          <w:rFonts w:ascii="Times New Roman"/>
          <w:b w:val="false"/>
          <w:i w:val="false"/>
          <w:color w:val="ff0000"/>
          <w:sz w:val="28"/>
        </w:rPr>
        <w:t>№ 332</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ff0000"/>
          <w:sz w:val="28"/>
        </w:rPr>
        <w:t>
 </w:t>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449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