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3044" w14:textId="69b3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августа 2014 года № 306. Зарегистрировано Департаментом юстиции Актюбинской области 23 сентября 2014 года № 4036. Утратило силу постановлением акимата Актюбинской области от 24 апреля 2015 года №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24.04.2015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Государственную услугу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предоставляют районные (города областного значения) уполномоченные органы по развитию сельских территории (далее – услугодатель) по адресам указанным на сайте управления экономики и бюджетного планирования Актюбинской области ekonomika.aktobe.gov.kz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являются меры социальной поддержки в виде подъемного пособия и бюджетного кредита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действии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принимает от услугополучателя заявление с приложением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в журнале регистрации заявления (30 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талона о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заявления проверяет пакет документов услугополучателя на соответствие к требованиям (5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направляет документы услугополучателя на рассмотрение рабочей комиссии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Рабочая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рассматривает дело каждого услугополучателя и выносит решение о назначении или отказе в получении социальных выплат (10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решение о назначении или отказе в выплате.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согласно решения комиссии, разрабатывает проект постановления о назначении социальных выплат или письменный отказ о назначении социальных выплат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проект постановления акимата и мотивированный ответ об отказе в предоставлении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типовое соглашение о назначении социальных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(32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перечисляет сумму подъемного пособия на индивидуальные лицевые счета услугополучателей (2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счет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постановление акимата и соглашение о назначении социальных выплат услугополучателю (2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подписанное принятое постановление,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регистрирует постановление акимата о назначении услугополучателю социальных выплат. Направляет соглашение руководителю услугодателя (1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зарегистрированное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направляет соглашение представителю поверенного (агента). Перечисляет поверенному (агенту) сумму бюджетных кредитов на приобретение или строительство жилья. Подписывает письмо об отказе в подъемных (15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оформление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Представитель поверенного (агента):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 проект соглашения на подпись руководителю, осуществляет процедуру оформления бюджетного кредита для приобретения/строительство жилья (28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поверенного (агента):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соглашение. Осуществляет перечисление средств бюджетного кредита за приобретенное или построенное жилье продавцу жилья (2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рабочая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Описание последовательности процедур (действии) между структурными подразделениями (работниками) с указанием длительности каждой процедуры 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Подробное описание последовательности процедур (действии), взаимодействий структурных подразделении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 структурных подразделении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