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367b" w14:textId="c853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требований, предъявляемых к негосударственным противопожарным службам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2014 года № 783. Зарегистрирован в Министерстве юстиции Республики Казахстан 8 декабря 2014 года № 9942.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негосударственным противопожарным службам.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783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требования, предъявляемые к негосударственным противопожарным службам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разрешительные требования, предъявляемые к негосударственным противопожарным службам (далее – разрешительные требования) разработаны в целях определения соответствия негосударственных противопожарных служб на выполнение работ по предупреждению и тушению пожаров, проведению аварийно-спасательных работ в организациях, населенных пунктах и на объектах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негосударственным противопожарным службам предъявляются следующие разрешительные требования: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менее двух пожарных автомобилей на правах собственности либо приобретенных посредством лизинга как лизингополучатель, подтвержденных свидетельствами о регистрации транспортного средства, диагностическими картами технического осмотра автомобиля и актами технического осмотра готовности основных пожарных автомобилей к тушению пожаров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требованиям*;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праве собственности либо на ином законном праве здания или помещения для размещения работников, пожарно-спасательной техники, оборудования и снаряжения;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штатных работников, обеспеченных специальным обмундированием и противопожарным снаряжением по перечню специального обмундирования и противопожарного снаряжения на одного работника негосударственной противопожарной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требованиям, численностью: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17 человек, из расчета 1 начальник подразделения, 4 работника включая водителя на каждый основной пожарный автомобиль в дежурную смену*;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9 человек, из расчета 1 начальник поста и 2 работника в дежурную смену**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работников негосударственных противопожарных служб квалификации, указанной в приложении 3 к настоящим разрешительным требованиям.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для негосударственных противопожарных служб с выездной пожарной техникой;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для негосударственных противопожарных служб без выездной пожарной техники.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по чрезвычайным ситуациям РК от 21.05.2021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Акт*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технического осмотра готовности основного пожарного автомобиля к тушению пожаров</w:t>
      </w:r>
    </w:p>
    <w:bookmarkEnd w:id="16"/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НГПС)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Марка, модель ______________на шасси ____________ год выпуска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номерной знак __________________ владелец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шасси ______________________ кузов ________________ двигатель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Наличие и ведение формуляра автомобиля № ________, свидетельство 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№ __________ от __________, свидетельство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Пробег по спидометру __________км.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Опись и наличие пожарно-технического оборудования и снаряжения на автомобиле: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 п/п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оборудования и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Наличие (имеется/отсутствует)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125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75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для работы от гидранта, длиной 4- 5 м диаметром 77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77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66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51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30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СВ-125, с веревкой длиной 12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 РТ – 70 (РТ – 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 рукавный ВС - 125 с заглушками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торцевой для открывания гидрантов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Направляющий трос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66x51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77x51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77x66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рукавная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рукавные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для соединения всасывающих рукавов К –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для соединения напорных рукавов К - 80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для открывания крышек гидрантов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 Г-600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РСК –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 –70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воздушно-пенный СВП-4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 лафетный переносной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пены средней кратности ГПС-600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трехколенная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штурмовая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Лестница-палка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металлический длиной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кузнечная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Пила-ножовка по дереву в деревянном футляре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резки электропроводов,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с диэлектрической рукояткой;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спасательная, длиной 30 м в брезентовом чехле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для работы на пожарах (рекомендуется)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Теплоотражательный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индивидуальный фонарь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групповой фонарь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ОУ-5 или ОП - 5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радиостанция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радиостанция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Сигнально-громкоговорящее устройство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5 – 10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5" w:id="73"/>
      <w:r>
        <w:rPr>
          <w:rFonts w:ascii="Times New Roman"/>
          <w:b w:val="false"/>
          <w:i w:val="false"/>
          <w:color w:val="000000"/>
          <w:sz w:val="28"/>
        </w:rPr>
        <w:t>
      4. Состояние сигнального громкоговорящего устройства, сирены, проблесковых маяков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(наличие и исправность)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Состояние радиостанций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(наличие и исправность)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Состояние пожарного насоса, газоструйно-вакуумного механизма и/или иных специальных агрегатов (с указанием наименований) пожарного автомобиля, наработка (мото-часов)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(способность пожарного насоса на подачу огнетушащих средств, забор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из открытого водоисточника и работа через гидрант)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Общее заключение по техническому состоянию пожарного автомобиля и работоспособности при ведении боевых действий на пожаре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386" w:id="74"/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инициалы, фамилия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инициалы, фамилия при его наличии)</w:t>
      </w:r>
    </w:p>
    <w:bookmarkStart w:name="z3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75"/>
    <w:bookmarkStart w:name="z3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проверка состояния автомобиля и составление настоящего акта возлагается на Комиссию территориального подразделения уполномоченного органа в сфере гражданской защиты по месту дислокации негосударственной противопожарной службы.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</w:tbl>
    <w:bookmarkStart w:name="z3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специального обмундирования и противопожарного снаряжения на одного работника негосударственной противопожарной службы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 п/п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специального обмундирования и противопожарного снаряжения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1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без выреза защитного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 с крагами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4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негосударственной противопожарной службы обеспечиваются специальным обмундированием и противопожарным снаряжением, исходя из данных норм с учетом специфики производственной деятельности. 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</w:tbl>
    <w:bookmarkStart w:name="z4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Квалификация работников негосударственных противопожарных служб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27.06.2022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(отряда) и его заместители, начальник пожарной части и его заместители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безопасности,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пожарного поста и его заместитель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безопасности, не менее 1 года стажа работы на должностях аппаратов управления или подразделений противопожарной службы*.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 (начальник смены)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 пожарной профилактики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пожарной профилактики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газодымозащитной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 и имеющий допуск к работе в аппаратах на сжатом воздухе.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пожарный, пожарный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(старший водитель) пожарного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водительское удостоверение категории "С" с опытом не менее 1 года вождения автомобиля по данной категории,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Радиотелефонист (диспетчер пункта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*стажем работы в подразделениях противопожарной службы считается период работы в органах государственной противопожарной службы либо системе негосударственной противопожарной службы.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