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c8b31" w14:textId="96c8b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аульного округа имени И.Курманова Хобдинского района от 12 июля 2011 года № 22 "О наименовании и переименовании улиц населенных пунктов аульного округа имени Исламгали Курманова"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имени И.Курманова Хобдинского района Актюбинской области от 30 декабря 2014 года № 13. Зарегистрировано Департаментом юстиции Актюбинской области 28 января 2015 года № 4184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"О внесении изменений и дополнений в конституционный закон Республики Казахстан и в некоторые законадательные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 аким сельского округа имени И.Курманова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аульного округа имени И. Курманова Хобдинского района от 12 июля 2011 года № 22 "О наименовании и переименовании улиц населенных пунктов аульного округа имени Исламгали Курманова" (зарегистрированное в Реестре государственной регистрации нормативных правовых актов № 3-7-119, опубликованное 11 августа 2011 года в районной газете "Қобда")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 указанного решения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 наименовании и переименовании улиц населенных пунктов сельского округа имени И.Курманова";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всему тексту решения на русском языке слова "аульного", "аула" заменить соответственно словами "сельского", "села".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К.Амиргалиев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