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e9829" w14:textId="1ce98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илского сельского округа Уилского района Актюбинской области от 22 июля 2014 года № 86. Зарегистрировано Департаментом юстиции Актюбинской области 29 июля 2014 года № 3978. Утратило силу в связи с истечением срока применения - (письмо акима Уилского сельского округа Уилского района Актюбинской области от 3 апреля 2015 года № 11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применения - (письмо акима Уилского сельского округа Уилского района Актюбинской области от 03.04.2015 № 1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№ 339 "О ветеринарии" и на основании представления главного государственного ветеринарно-санитарного инспектора Уилской районный территориальной инспекции Комитета ветеринарного контроля и надзора Министерства сельского хозяйства Республика Казахстан от 2 июля 2014 года № ВО 3-4/161 аким Уил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на территории крестьянского хозяйства "Ерұлан" в зимовке Доброво Уилского сельского округа, в связи с возникновением заболевания бруцеллез среди сельскохозяйствен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.о акима Уил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г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