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320" w14:textId="3c62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27 марта 2013 года № 98 "Об утверждении Правил оказания жилищной помощи малообеспеченным семьям (гражданам), проживающим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октября 2014 года № 210. Зарегистрировано Департаментом юстиции Актюбинской области 07 ноября 2014 года № 4067. Утратило силу решением маслихата Хромтауского района Актюбинской области от 17 февраля 2017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Правил оказания жилищной помощи малообеспеченным семьям (гражданам), проживающим в Хромтауском районе" от 27 марта 2013 года № 98 (зарегистрированного в реестре государственной регистрации нормативных правовых актов № 3566, опубликованного 30 апреля 2013 года в районной газете "Хромтау" за № 25-26)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Хромтауском районе, утвержденных указанным решением 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"8" заменить цифрой "5".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Ашабаев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