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f4b6" w14:textId="195f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июня 2014 года № 219. Зарегистрировано Департаментом юстиции Алматинской области 23 июля 2014 года № 2779. Утратило силу постановлением акимата Алматинской области от 25 сентября 2015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25.09.2015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оказания государственных услуг в области технической инспекции",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219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и выдача свидетельства 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 залога тракторов и изготовленных на</w:t>
      </w:r>
      <w:r>
        <w:br/>
      </w:r>
      <w:r>
        <w:rPr>
          <w:rFonts w:ascii="Times New Roman"/>
          <w:b/>
          <w:i w:val="false"/>
          <w:color w:val="000000"/>
        </w:rPr>
        <w:t>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</w:t>
      </w:r>
      <w:r>
        <w:br/>
      </w:r>
      <w:r>
        <w:rPr>
          <w:rFonts w:ascii="Times New Roman"/>
          <w:b/>
          <w:i w:val="false"/>
          <w:color w:val="000000"/>
        </w:rPr>
        <w:t>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государственным учреждением "Управление сельского хозяйства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постановлением Правительства Республики Казахстан от 3 марта 2014 года № 171 (далее - Стандарт), а также на основании "Правил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утвержденных постановлением Правительства Республики Казахстан от 26 мая 2012 года № 677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согласно приложения 4 к Правилам, в бумажной форме (далее – свидетельство о регистрации залога).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Для получения государственной услуги услугополучатель либо его представитель (по нотариально заверенной доверенности) представляет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проверка пакета документов, их регистрация, отметка о регистрации на копии заявления. Длительность – не более 30 (тридцати) минут. Результат – выдача копии заявления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оформление свидетельства о регистрации залога. Длительность – не более 2 (двух) рабочих дней. Результат – свидетельство о регистрации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выдача свидетельства о регистрации залога услугополучателю. Длительность – не более 30 (тридцати) минут. Результат – роспись услугополучателя в журнале по оказанию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участвует работник услугодателя – инженер-инспектор.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219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</w:t>
      </w:r>
      <w:r>
        <w:br/>
      </w:r>
      <w:r>
        <w:rPr>
          <w:rFonts w:ascii="Times New Roman"/>
          <w:b/>
          <w:i w:val="false"/>
          <w:color w:val="000000"/>
        </w:rPr>
        <w:t>на право управления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сельскохозяйственными, мелиоративными и дорожно-строительными</w:t>
      </w:r>
      <w:r>
        <w:br/>
      </w:r>
      <w:r>
        <w:rPr>
          <w:rFonts w:ascii="Times New Roman"/>
          <w:b/>
          <w:i w:val="false"/>
          <w:color w:val="000000"/>
        </w:rPr>
        <w:t>машинами и механизмами,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удостоверения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государственная услуга) оказывается государственным учреждением "Управление сельского хозяйства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"Выдача удостоверения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утвержденного постановлением Правительства Республики Казахстан от 3 марта 2014 года № 171 (далее – Стандарт), а также на основании "Правил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проходимости" утвержденных постановлением Правительства Республики Казахстан от 6 декабря 2012 года № 1556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услуги частично автоматизированная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– выдача удостоверения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проходимости, по форме согласно приложения 1 к Правилам, (далее – удостоверение тракториста-машиниста), выдача дубликата удостоверения тракториста-машиниста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– уведомление о готовности разрешительного документа с указанием адреса, где услугополучатель может получить удостоверение тракториста-машиниста или дубликат удостоверения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Для получения государственной услуги услугополучатель либо его представитель (по нотариально заверенной доверенности) представляет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проверка пакета документов, их регистрация, отметка о регистрации на копии заявления. Длительность – не более 30 (тридцати) минут. Результат – выдача копии заявления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оформление удостоверения тракториста-машиниста. Длительность – не более 2 (двух) рабочих дней. Результат – удостоверение тракториста-машиниста;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оформление дубликата удостоверения тракториста-машиниста. Длительность – не более 15 (пятнадцати) рабочих дней. Результат – дубликат удостоверения тракториста-машиниста;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выдача удостоверения или дубликата удостоверения тракториста-машиниста услугополучателю. Длительность – не более 30 (тридцати) минут. Результат – роспись услугополучателя в журнале по оказанию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участвует работник услугодателя – инженер-инспектор.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"Справочнике бизнес – процессов оказания государственной услуги".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приложении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проходимости" 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219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лиц, управляющих тракторами</w:t>
      </w:r>
      <w:r>
        <w:br/>
      </w:r>
      <w:r>
        <w:rPr>
          <w:rFonts w:ascii="Times New Roman"/>
          <w:b/>
          <w:i w:val="false"/>
          <w:color w:val="000000"/>
        </w:rPr>
        <w:t>и изготовленными на их базе самоходными шасси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самоходными сельскохозяйственными, мелиоративными и</w:t>
      </w:r>
      <w:r>
        <w:br/>
      </w:r>
      <w:r>
        <w:rPr>
          <w:rFonts w:ascii="Times New Roman"/>
          <w:b/>
          <w:i w:val="false"/>
          <w:color w:val="000000"/>
        </w:rPr>
        <w:t>дорожно-строительными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специальными машинами повышенной проходимости по доверенности"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"Регистрация лиц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(далее – государственная услуга) оказывается на основании Постановления Правительства Республики Казахстан от 3 марта 2014 года № 171 "Об утверждении стандартов оказания государственных услуг в области технической инспекции",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государственным учреждением "Управление сельского хозяйства Алматинской области", отделами сельского хозяйства районов и городов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Адреса услугодателей предусмотрены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Результатом государственной услуги является определенный пунктом 6 стандарта - проставление штампа в доверенности на управление транспортом,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Для получения государственной услуги услугополучатель предоставляет документы, определенные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Описание последовательности и взаимодействие административных действий СФЕ с указанием каждого административного действия (прием и проверка документов, запись в журнале, проставление штампа в доверенности на управление транспортом, роспись в журнале), а также их сроки проведения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Справочник бизнес-процессов оказания услуги приведен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Основанием для отказа является факт не представления документов определенных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Прием, выдача документов, и оказание государственной услуги осуществляется одним ответственным сотрудником услугодателя - инженером-инспектором.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Взаимодействие структурных подразделений, других работников услугодателя в процессе оказания уосударственная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 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В процессе оказания государственной услуги взаимодействия с центром облуживания населения и (или) иными услугодателями, а также веб-порталом "электронного правительства"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управляющих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шассии 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доверенности",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899"/>
        <w:gridCol w:w="2127"/>
        <w:gridCol w:w="3585"/>
        <w:gridCol w:w="1815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зарегистрированной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пакета документов в журнале входящей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в журнале и в доверенности (проставление штампа)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в журнале за получение доверенности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управляющих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шассии 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доверенности",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219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"Регистрация, перерегистрация тракторов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прицепов к ним, 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оборудованием, самоходных сельскохозяйственных, мелиоративных и</w:t>
      </w:r>
      <w:r>
        <w:br/>
      </w:r>
      <w:r>
        <w:rPr>
          <w:rFonts w:ascii="Times New Roman"/>
          <w:b/>
          <w:i w:val="false"/>
          <w:color w:val="000000"/>
        </w:rPr>
        <w:t>дорожно-строительных машин и механизмов, а также специальных</w:t>
      </w:r>
      <w:r>
        <w:br/>
      </w:r>
      <w:r>
        <w:rPr>
          <w:rFonts w:ascii="Times New Roman"/>
          <w:b/>
          <w:i w:val="false"/>
          <w:color w:val="000000"/>
        </w:rPr>
        <w:t>машин повышенной проходимости с выдачей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номерных знаков"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услуга: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(далее – услуга) оказывается на основании Постановления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 стандарт), а также в соответствии с постановлением Правительства Республики Казахстан от 25 мая 2012 года №681 " 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услуги частично автоматизированная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Услуга предоставляется государственным учреждением "Управление сельского хозяйства Алматинской области", отделами сельского хозяйства районов и городов Алматинской области (далее – 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Адреса услугодателя предусмотрены в приложении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Результатом оказываемой услуги является предусмотренные пунктом 6 стандарта выдача регистрационных документов (дубликатов) и государственных номерных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Для получения услуги услугополучатель предоставляет документы, определенные в пункте 9 Стандарта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частично автоматизированной путем подачи документов на портал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бумажной – путем личного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Описание последовательности и взаимодействие административных действий СФЕ с указанием каждого административного действия (прием и проверка документов, запись в журнале, выдача государственного номерного знака и технического паспорта, роспись в журнале), а также их сроки, приведены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частично томатизированной в приложении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бумажной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Справочник бизнес-процессов оказания услуги приведена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Основанием для отказа является факт не представления документов определенных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Прием, выдача документов, и оказание услуги осуществляется одним ответственным сотрудником услугодателя - инженером-инспектором.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В процессе оказания услуги задействуется специалист услугодателя - инженер-инспектор.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структурных подразделений, других работников услугодателя в процессе оказания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 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В процессе оказания государственной услуги взаимодействия с центром облуживания населения и (или) иными услугодателями не предусмотрено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 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регистрационных номерных знаков" 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СФЕ (форма оказания услуг частично автоматическая)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611"/>
        <w:gridCol w:w="3712"/>
        <w:gridCol w:w="2452"/>
        <w:gridCol w:w="878"/>
        <w:gridCol w:w="27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 услугополучателя поступивших по электронной почте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технического состояния и сверка номерных агрегатов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паспорта,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(выданные,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 Отправка услугополучателю извещения о приеме документов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осмотра машины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паспорта,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услугополучателя в журнале регистрации машин за получение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регистрацион-ного номерного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пятнадцати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 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регистрационных номерных знаков" 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СФЕ (форма оказания услуг бумажная)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2241"/>
        <w:gridCol w:w="1193"/>
        <w:gridCol w:w="2767"/>
        <w:gridCol w:w="1508"/>
        <w:gridCol w:w="3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технического состояния и сверка номерных агрегатов машины.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технического паспорта,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завершения. (выданные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документа-ции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осмотра машины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технического паспорта, присвоение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регистрационного номерного знака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услугополучателя в журнале регистрации машин за получение технического паспорта,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пятнадцати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 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регистрационных номерных знаков" 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219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"Проведение ежегодного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технического осмотра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самоходных шасси и механизмов, прицепов к ним, включая прицепы</w:t>
      </w:r>
      <w:r>
        <w:br/>
      </w:r>
      <w:r>
        <w:rPr>
          <w:rFonts w:ascii="Times New Roman"/>
          <w:b/>
          <w:i w:val="false"/>
          <w:color w:val="000000"/>
        </w:rPr>
        <w:t>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</w:t>
      </w:r>
      <w:r>
        <w:br/>
      </w:r>
      <w:r>
        <w:rPr>
          <w:rFonts w:ascii="Times New Roman"/>
          <w:b/>
          <w:i w:val="false"/>
          <w:color w:val="000000"/>
        </w:rPr>
        <w:t>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услуга: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(далее – услуга) оказывается на основании Постановления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 стандарт), а также постановления Правительства Республики Казахстан от 25 мая 2012 года. № 678 "Об утверждении Правила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Форма оказываемой государственной услуги частично автоматизированная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предоставляется государственным учреждением "Управление сельского хозяйства Алматинской области", отделами сельского хозяйства районов и городов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Адреса услугодателей предусмотрены в приложении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Результатом оказываемой государственной услуги является предусмотренные пунктом 6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– проведение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– машины), с выдачей Талона или (дубликата талона) о прохождении государственного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– уведомление о принятии документов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услугадателя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Для получения услуги услугополучатель предоставляет документы, определенные в пункте 9 Стандарта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частично автоматизированной путем подачи документов на портал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бумажной – путем личного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Описание последовательности и взаимодействие административных действий СФЕ с указанием каждого административного действия (прием и проверка документов, запись в журнале, выдача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талона о прохождении государственного технического осмотра, роспись в журнале), а также их сроки проведения (процедуры), указаны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частично автоматизированной в приложении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бумажной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Справочник бизнес-процессов оказания государственной услуги приведен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Основанием для отказа является факт не представления документов определенных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Прием, выдача документов, и оказание государственной услуги осуществляется одним ответственным сотрудником услугодателя - инженером-инспектором.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В процессе оказания государственной услуги задействуется специалист услугодателя - инженер-инспектор. Взаимодействие структурных подразделений, других работников услугодателя в процессе оказания государственной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 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В процессе оказания государственной услуги взаимодействия с центром облуживания населения и (или) иными услугодателями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СФЕ (форма оказания услуг частично автоматическая)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086"/>
        <w:gridCol w:w="2923"/>
        <w:gridCol w:w="1436"/>
        <w:gridCol w:w="4164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проверка пакета документов услугополучателя поступивших по электронной почте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технического состояния 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технического талона о прохождений государственного технического осмотра или запись о неисправности в техническом паспорте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 Отправка услугополучателю извещения о приеме документов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о прохождений государственного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услугополучателя в журнале или в акте технического осмотра или получение технического паспорта с записью о неисправности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пятнадцати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СФЕ (форма оказания услуг бумажная)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572"/>
        <w:gridCol w:w="1309"/>
        <w:gridCol w:w="1655"/>
        <w:gridCol w:w="580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операции) и их 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пакета документов услугополучателя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о прохождений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 или запись о неисправности в техническом паспорте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 или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о прохождений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услугополучателя в журнале или в акте технического осмотра или получение технического паспорта с записью о неисправности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пятнадцати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219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информации об отсутствии</w:t>
      </w:r>
      <w:r>
        <w:br/>
      </w:r>
      <w:r>
        <w:rPr>
          <w:rFonts w:ascii="Times New Roman"/>
          <w:b/>
          <w:i w:val="false"/>
          <w:color w:val="000000"/>
        </w:rPr>
        <w:t>(наличии) обременений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самоходных шасси и механизмов, прицепов к ним, включая прицепы</w:t>
      </w:r>
      <w:r>
        <w:br/>
      </w:r>
      <w:r>
        <w:rPr>
          <w:rFonts w:ascii="Times New Roman"/>
          <w:b/>
          <w:i w:val="false"/>
          <w:color w:val="000000"/>
        </w:rPr>
        <w:t>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</w:t>
      </w:r>
      <w:r>
        <w:br/>
      </w:r>
      <w:r>
        <w:rPr>
          <w:rFonts w:ascii="Times New Roman"/>
          <w:b/>
          <w:i w:val="false"/>
          <w:color w:val="000000"/>
        </w:rPr>
        <w:t>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услуга: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услуга) оказывается на основании Постановления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услуги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предоставляется государственным учреждением "Управление сельского хозяйства Алматинской области", отделами сельского хозяйства районов и городов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Адреса услугодателей предусмотрены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Результатом оказываемой услуги в соответствии с пунктом 6 стандарта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– выписка из реестра регистрации залога движимого имущества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портале – выписка из реестра регистрации залога движимого имущества в форме электронного документа, удостоверенного электронной цифровой подписью уполномоченного должностного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в услуги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Для получения услуги услугодатель предоставляет документы, определенные в пункте 9 Стандарта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-обращении через веб-портал "электронного правительства" www.e.gov.kz, при электронном обслуживании (далее – портал). Описание порядка действия размещено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бумажной форме обращения -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Описание последовательности и взаимодействие административных действий СФЕ с указанием каждого административного действия (прием и проверка документов, запись в журнале, выписки из реестра, роспись в журнале), а также их сроки проведения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Справочник бизнес-процессов оказания услуги при обращении к услугодателю приведена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Основанием для отказа является факт не представления документов определенных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Прием, выдача документов, и оказание государственной услуги осуществляется одним ответственным сотрудником услугодателя - инженером-инспектором.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и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(форма оказания услуг бумажная)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В процессе оказания услуги задействуется специалист услугодателя - инженер-инспектор.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структурных подразделений, других работников услугодателя в процессе оказания государственной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 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В процессе оказания услуги взаимодействия с центром облуживания населения и (или) иными услугодателями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СФЕ (форма оказания бумажная)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3232"/>
        <w:gridCol w:w="3059"/>
        <w:gridCol w:w="2003"/>
        <w:gridCol w:w="2532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операции) и их 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 документов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услугополучателя в книге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услуги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