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4d58" w14:textId="9804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июля 2014 года № 258. Зарегистрировано Департаментом юстиции Алматинской области 15 августа 2014 года № 2821.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постановлениями Правительства Республики Казахстан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образования", от 31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в организации технического и профессионального, послесреднего образования"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Серика Мейрхановича.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(далее – услугодатель), имеющими общежития.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"Предоставление общежития обучающимся в организациях технического и профессионального образования" утвержденного постановлением Правительства Республики Казахстан от 30 апреля 2014 года № 423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приложению 1 Стандарта (далее – направление).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документов руководителю услугодателя для наложения резолюции. Не более 15 (пятнадцати) минут. Результат – направление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ответственного исполнителя. Не более 15 (пятнадцати) минут. Результат –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соответствие предъявляемым требованиям, оформление направления. Не более 8 (восьми) рабочих дней. Результат – оформление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подписание направления. Не более 15 (пятнадцати) минут. Результат – подписание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направления услугополучателю. Не более 15 (пятнадцати) минут. Результат – выдача направления.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 техническом и профессиональном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"Выдача дубликатов документов о техническом и профессиональном образовании" утвержденного постановлением Правительства Республики Казахстан от 30 апреля 2014 года № 423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дубликатов документов о техническом и профессиональном образовании.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документов руководителю услугодателя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соответствие предъявляемым требованиям, оформление дубликата документа о техническом и профессиональном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документа о техническом и профессиональном образовании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документов на соответствие и оформление дубликата документа о техническом и профессиональном образовании, выдача дубликата документа о техническом и профессиональном образовании услугополучателю.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 – 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обслуживания населения (далее – центр) необходимые документы,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центр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</w:t>
      </w:r>
      <w:r>
        <w:br/>
      </w:r>
      <w:r>
        <w:rPr>
          <w:rFonts w:ascii="Times New Roman"/>
          <w:b/>
          <w:i w:val="false"/>
          <w:color w:val="000000"/>
        </w:rPr>
        <w:t>образовании"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</w:t>
      </w:r>
      <w:r>
        <w:br/>
      </w:r>
      <w:r>
        <w:rPr>
          <w:rFonts w:ascii="Times New Roman"/>
          <w:b/>
          <w:i w:val="false"/>
          <w:color w:val="000000"/>
        </w:rPr>
        <w:t>организации технического и профессионального,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"Прием документов в организации технического и профессионального, послесреднего образования" утвержденного постановлением Правительства Республики Казахстан от 31 мая 2014 года № 599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расписка о приеме документов в учебное заведение технического и профессионального, послесреднего образования.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услуги, при личном обращении услугополучателя или его законного представителя, является предоставление пакета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пакета документов, их регистрация. Длительность – не более 10 (десяти) минут. Результат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расписки по форме, согласно приложению Стандарта. Длительность – не более 10 (десяти) минут. Результат – оформление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услугополучателю. Длительность – не более 10 (десяти) минут. Результат – выдача расписки.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