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1d98" w14:textId="33b1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07 февраля 2014 года N 201. Зарегистрировано Департаментом юстиции Алматинской области 04 марта 2014 года N 2602. Утратило силу решением Талдыкорганского городского маслихата Алматинской области от 02 июня 2014 года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02.06.2014 № 241.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претендующего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по городу Талдыкорган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 сессии                               Б. Аркабаев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Талдыкорган"                               Мұхаметжан Шайзада Базарбайұлы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Талдыкорган"           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февраля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Талдыкорган" от "7"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N 201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по городу Талдыкорган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"Отдел занятости и социальных программ города Талдыкорган" государственное учреждение,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городе Талдыкорган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восьми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семьям, имеющих лиц трудоспособного возраста, которые не работают, не учатся, не служат в армии и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первой и второй группы, детьми – инвалидами до 18 лет, лицами старше 80 лет, детьми в возрасте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безработным, без уважительных причин отказавшимся от предложенного уполномоченным органом трудоустройства, в том числе на социальные рабочие место или общестбенную работу, от профессиональной подготовки, переподготовки.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оплоченных квитанций за предыдущий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информирует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семьям проживающим в жилом доме с печным отоплением – 10 килограмм (один маленький газовый баллон) в месяц на семью, семьям проживающим в многоквартирном жилом доме при наличии центрального газоснабжения, независимо от наличия или отсутствия центрального горячего водоснабжения - по фактическим расходам, 4,8 килограмм на каждого члена семьи, семьям из 4-х и более человек не превыщающий 20 килограммов в месяц,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– 250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три тонны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– 70 тенге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содержание жилого дома (жилого здания) согласно счета о размере целевого взноса.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Финансирование выплат жилищной помощи осуществляется в пределах средств, предусмотренных в бюджете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