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d0dd" w14:textId="812d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
семьям (гражданам)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08 сентября 2014 года № 34-203. Зарегистрировано Департаментом юстиции Алматинской области 16 сентября 2014 года № 2855. Утратило силу решением Кербулакского районного маслихата Алматинской области от 10 апреля 2015 года № 42-245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Кербулакского райнного маслихата Алматинской области от 10.04.2015 № 42-245.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"Казахстан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Кербулакского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образования, здравоохранения, культуры, спорта, туризма, социальной защите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Суранчинов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района"                      Диханбаева Айгуль Турдахуновна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"08" сентябрь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района"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"08" сентябрь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"08"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размера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 (далее - стандарт),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Кербулакского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Кербулакском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назначения жилищной помощи считается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(с момента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исчисления совокупного дохода семьи (гражданина), претендующей на получение жилищной помощи расчитывается на основании Приказа Председателя Агентства Республики Казахстан по делам строительства и жилищно – 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для семьи из 3-х и более человек – 210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содержание жилого дома (жилого здания) согласно счета о размере целевого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потребителей твердого топлива: на жилые дома с печным отоплением – пять тонн угля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расчете стоимости твердого топлива учитывается средняя цена сложившаяся за предыдущий квартал в регионе.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