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c696" w14:textId="7c3c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маслихата Коксуского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15 октября 2014 года № 35-10. Зарегистрировано Департаментом юстиции Алматинской области 21 ноября 2014 года № 2922. Утратило силу решением Коксуского районного маслихата Алматинской области от 06 мая 2016 года № 3-5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Коксуского районного маслихата Алматинской области от 06.05.2016 </w:t>
      </w:r>
      <w:r>
        <w:rPr>
          <w:rFonts w:ascii="Times New Roman"/>
          <w:b w:val="false"/>
          <w:i w:val="false"/>
          <w:color w:val="ff0000"/>
          <w:sz w:val="28"/>
        </w:rPr>
        <w:t>№ 3-5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Казахстан"и с </w:t>
      </w:r>
      <w:r>
        <w:rPr>
          <w:rFonts w:ascii="Times New Roman"/>
          <w:b w:val="false"/>
          <w:i w:val="false"/>
          <w:color w:val="000000"/>
          <w:sz w:val="28"/>
        </w:rPr>
        <w:t>пунктом 65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3 декабря 2013 года № 704 "Об утверждении Типового регламента маслихата", Коксуский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маслихата Коксуского района"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районного маслихата Каблисанова Маман Камановича.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Гусенов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Досымбеков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"Об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Коксуского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октября 2014 года № 35-10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маслихата</w:t>
      </w:r>
      <w:r>
        <w:br/>
      </w:r>
      <w:r>
        <w:rPr>
          <w:rFonts w:ascii="Times New Roman"/>
          <w:b/>
          <w:i w:val="false"/>
          <w:color w:val="000000"/>
        </w:rPr>
        <w:t>Коксуского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Государственное учреждение "Аппарат маслихата Коксуского района" является государственным органом Республики Казахстан, осуществляющим руководство в сфере обеспечения деятельности соответствующего маслихата, его органов и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Государственное учреждение "Аппарат маслихата Коксуского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Государственное учреждение "Аппарат маслихата Коксуского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Государственное учреждение "Аппарат маслихата Коксуского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Государственное учреждение "Аппарат маслихата Коксуского района"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Государственное учреждение "Аппарат маслихата Коксуского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Государственное учреждение "Аппарат маслихата Коксуского района" по вопросам своей компетенции в установленном законодательством порядке принимает решения, оформляемые распоряжениями секретаря государственного учреждения "Аппарат маслихата Коксуского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Структура и лимит штатной численности государственного учреждения "Аппарат маслихата Коксуского района" утверждаются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Местонахождение юридического лица: индекс 041200, Республика Казахстан, Алматинская область, Коксуский район, село Балпык би, улица Мырзабекова, № 38.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Полное наименование государственного органа - государственное учреждение "Аппарат маслихата Коксуского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Настоящее Положение является учредительным документом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государственного учреждения "Аппарат маслихата Коксуского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Финансирование деятельности государственного учреждения "Аппарат маслихата Коксуского района"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Государственному учреждению "Аппарат маслихата Коксуского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маслихата Коксуского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маслихата Коксуского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маслихата Коксуского</w:t>
      </w:r>
      <w:r>
        <w:br/>
      </w:r>
      <w:r>
        <w:rPr>
          <w:rFonts w:ascii="Times New Roman"/>
          <w:b/>
          <w:i w:val="false"/>
          <w:color w:val="000000"/>
        </w:rPr>
        <w:t>района"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Миссия государственного учреждения "Аппарат маслихата Коксуского района": информационно-аналитическое, организационно-правовое и материально-техническое обеспечение деятельности районного маслихата и его органов, оказание помощи депутатам в осуществлении их полномочий.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обеспечение соответствия принимаемых решений районным маслихатом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подготовка для публикации в средствах массовой информации данных о деятельности районного маслихата и его органов, нормативных правовых актов, принятых районным маслихатом, материалов сессии и осуществление контроля за их исполнением.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оказание организационных, документационных, правовых, информационно-аналитических услуг депутатам районного маслихата;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проведение мониторинга нормативных правовых актов, принятых районным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участие на заседаниях постоянных и временных комиссий, оказание помощи депутатам в вопросах подготовки проектов решений, заключений комиссий и решений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оформление и представление на государственную регистрацию в органы юстиции решений маслихата нормативно-правового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оказывать консультативно-методическую, информационную, организационно-техническую и иную помощь должностным лицам и государственным органам по вопросам, входящим в компетенцию районного маслихата;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обеспечивать протоколирование сессий районного маслихата и заседаний постоянных и временных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вправе осуществлять иные полномочия, определенные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маслихата Коксуского района"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18. Руководство государственного учреждения "Аппарат маслихата Коксуского района" осуществляется секретарем районного маслихата, который несет персональную ответственность за выполнение возложенных на государственное учреждение "Аппарат маслихата Коксуского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Секретарь маслихата государственного учреждения "Аппарат маслихата Коксуского района"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Секретарь маслихата государственного учреждения "Аппарат маслихата Коксуского района"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Полномочия секретаря маслихата государственного учреждения "Аппарат маслихата Коксуского района":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контролирует рассмотрение запросов депутатов и депутатских обращений;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руководит деятельностью аппарата маслихата, назначает на должность и освобождает от должности его служащих;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регулярно представляет в маслихат информацию об обращениях избирателей и о принятых по ним мерах;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организует взаимодействие маслихата с иными органами местного самоуправления;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организует проверку подлинности собранных подписей депутатов маслихата, инициирующих вопрос о выражении недоверия акиму;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по вопросам своей компетенции издает распоряжения;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координирует деятельность постоянных комиссий и иных органов маслихата, и депутатских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представляет маслихат в отношениях с государственными органами, организациями, органами местного самоуправления и общественными объединениями;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обеспечивает опубликование решений маслихата, определяет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меры по контролю за их исполнением;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выполняет по решению маслихата иные функции. Исполнение полномочий секретаря маслихата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Аппарат государственного учреждения "Аппарат маслихата Коксуского района" возглавляется секретарем маслихата,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маслихата</w:t>
      </w:r>
      <w:r>
        <w:br/>
      </w:r>
      <w:r>
        <w:rPr>
          <w:rFonts w:ascii="Times New Roman"/>
          <w:b/>
          <w:i w:val="false"/>
          <w:color w:val="000000"/>
        </w:rPr>
        <w:t>Коксуского района"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Государственное учреждение "Аппарат маслихата Коксуского района"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Имущество государственного учреждения "Аппарат маслихата Коксуского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Имущество, закрепленное за государственным учреждением "Аппарат маслихата Коксуского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 Государственное учреждение "Аппарат маслихата Коксуского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маслихата Коксуского района"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26. Реорганизация и упразднение государственного учреждения "Аппарат маслихата Коксуского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