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99e2" w14:textId="7b19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Талгарском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ноября 2014 года № 37-215. Зарегистрировано Департаментом юстиции Алматинской области 03 декабря 2014 года № 2953. Утратило силу решением Талгарского районного маслихата Алматинской области от 06 мая 2016 года № 3-17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Талгарского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случае первоначального назначения возмещение затрат на обучение выплачивается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исполнения настоящего решения возложить на постоянную комиссию районного маслихата "По вопросам социальной защиты населения,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