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1256b" w14:textId="1412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развития семеноводства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12 декабря 2014 года № 4-2/664. Зарегистрирован в Министерстве юстиции Республики Казахстан 6 февраля 2015 года № 10190. Утратил силу приказом Министра сельского хозяйства Республики Казахстан от 25 мая 2020 года № 181</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25.05.2020 </w:t>
      </w:r>
      <w:r>
        <w:rPr>
          <w:rFonts w:ascii="Times New Roman"/>
          <w:b w:val="false"/>
          <w:i w:val="false"/>
          <w:color w:val="ff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35 Бюджетного кодекса Республики Казахстан от 4 декабря 2008 года, подпунктом 8-3)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8 февраля 2003 года "О семеноводстве" и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развития семеноводства.</w:t>
      </w:r>
    </w:p>
    <w:bookmarkEnd w:id="1"/>
    <w:bookmarkStart w:name="z3" w:id="2"/>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сельского хозяйства РК от 26.10.2015 </w:t>
      </w:r>
      <w:r>
        <w:rPr>
          <w:rFonts w:ascii="Times New Roman"/>
          <w:b w:val="false"/>
          <w:i w:val="false"/>
          <w:color w:val="000000"/>
          <w:sz w:val="28"/>
        </w:rPr>
        <w:t>№ 18-03/947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Б. Султанов   </w:t>
      </w:r>
    </w:p>
    <w:p>
      <w:pPr>
        <w:spacing w:after="0"/>
        <w:ind w:left="0"/>
        <w:jc w:val="both"/>
      </w:pPr>
      <w:r>
        <w:rPr>
          <w:rFonts w:ascii="Times New Roman"/>
          <w:b w:val="false"/>
          <w:i w:val="false"/>
          <w:color w:val="000000"/>
          <w:sz w:val="28"/>
        </w:rPr>
        <w:t>
      24 декабря 2014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30 декабря 2014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12 декабря 2014 года № 4-2/664</w:t>
            </w:r>
          </w:p>
        </w:tc>
      </w:tr>
    </w:tbl>
    <w:bookmarkStart w:name="z6" w:id="4"/>
    <w:p>
      <w:pPr>
        <w:spacing w:after="0"/>
        <w:ind w:left="0"/>
        <w:jc w:val="left"/>
      </w:pPr>
      <w:r>
        <w:rPr>
          <w:rFonts w:ascii="Times New Roman"/>
          <w:b/>
          <w:i w:val="false"/>
          <w:color w:val="000000"/>
        </w:rPr>
        <w:t xml:space="preserve"> Правила субсидирования развития семеноводства</w:t>
      </w:r>
    </w:p>
    <w:bookmarkEnd w:id="4"/>
    <w:p>
      <w:pPr>
        <w:spacing w:after="0"/>
        <w:ind w:left="0"/>
        <w:jc w:val="both"/>
      </w:pPr>
      <w:r>
        <w:rPr>
          <w:rFonts w:ascii="Times New Roman"/>
          <w:b w:val="false"/>
          <w:i w:val="false"/>
          <w:color w:val="ff0000"/>
          <w:sz w:val="28"/>
        </w:rPr>
        <w:t xml:space="preserve">
      Сноска. Правила в редакции приказа Заместителя Премьер-Министра РК - Министра сельского хозяйства РК от 18.10.2018 </w:t>
      </w:r>
      <w:r>
        <w:rPr>
          <w:rFonts w:ascii="Times New Roman"/>
          <w:b w:val="false"/>
          <w:i w:val="false"/>
          <w:color w:val="ff0000"/>
          <w:sz w:val="28"/>
        </w:rPr>
        <w:t>№ 427</w:t>
      </w:r>
      <w:r>
        <w:rPr>
          <w:rFonts w:ascii="Times New Roman"/>
          <w:b w:val="false"/>
          <w:i w:val="false"/>
          <w:color w:val="ff0000"/>
          <w:sz w:val="28"/>
        </w:rPr>
        <w:t xml:space="preserve"> (вводится в действие с 01.01.2019).</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1. Настоящие Правила субсидирования развития семеноводства (далее – Правила) определяют порядок субсидирования развития семеноводства за счет и в пределах средств, предусмотренных в местном бюджете на соответствующий финансовый год (далее – субсидии).</w:t>
      </w:r>
    </w:p>
    <w:bookmarkEnd w:id="6"/>
    <w:bookmarkStart w:name="z9"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bookmarkStart w:name="z10" w:id="8"/>
    <w:p>
      <w:pPr>
        <w:spacing w:after="0"/>
        <w:ind w:left="0"/>
        <w:jc w:val="both"/>
      </w:pPr>
      <w:r>
        <w:rPr>
          <w:rFonts w:ascii="Times New Roman"/>
          <w:b w:val="false"/>
          <w:i w:val="false"/>
          <w:color w:val="000000"/>
          <w:sz w:val="28"/>
        </w:rPr>
        <w:t>
      1) норма семян первой репродукции (далее – норма) – объем семян первой репродукции сельскохозяйственной культуры, установленный расчетным путем с учетом нормы высева, урожайности семян и посевной площади сельскохозяйственной культуры, необходимый для сортообновления с целью завершения посева семенами не ниже третьей репродукции;</w:t>
      </w:r>
    </w:p>
    <w:bookmarkEnd w:id="8"/>
    <w:bookmarkStart w:name="z11" w:id="9"/>
    <w:p>
      <w:pPr>
        <w:spacing w:after="0"/>
        <w:ind w:left="0"/>
        <w:jc w:val="both"/>
      </w:pPr>
      <w:r>
        <w:rPr>
          <w:rFonts w:ascii="Times New Roman"/>
          <w:b w:val="false"/>
          <w:i w:val="false"/>
          <w:color w:val="000000"/>
          <w:sz w:val="28"/>
        </w:rPr>
        <w:t>
      2) семена гибридов первого поколения – семена кукурузы, сахарной свеклы, рапса, подсолнечника или хлопчатника, полученные от скрещивания генетически различающихся родительских форм и форм, превосходящих вследствие гетерозиса лучшую родительскую форму по урожайности или иным показателям;</w:t>
      </w:r>
    </w:p>
    <w:bookmarkEnd w:id="9"/>
    <w:bookmarkStart w:name="z12" w:id="10"/>
    <w:p>
      <w:pPr>
        <w:spacing w:after="0"/>
        <w:ind w:left="0"/>
        <w:jc w:val="both"/>
      </w:pPr>
      <w:r>
        <w:rPr>
          <w:rFonts w:ascii="Times New Roman"/>
          <w:b w:val="false"/>
          <w:i w:val="false"/>
          <w:color w:val="000000"/>
          <w:sz w:val="28"/>
        </w:rPr>
        <w:t>
      3) лицевой счет – совокупность записей, содержащихся в электронном реестре заявок на субсидирование, позволяющих идентифицировать зарегистрированное лицо с целью регистрации заявок (переводных заявок) на субсидирование и учета операций по ним;</w:t>
      </w:r>
    </w:p>
    <w:bookmarkEnd w:id="10"/>
    <w:bookmarkStart w:name="z13" w:id="11"/>
    <w:p>
      <w:pPr>
        <w:spacing w:after="0"/>
        <w:ind w:left="0"/>
        <w:jc w:val="both"/>
      </w:pPr>
      <w:r>
        <w:rPr>
          <w:rFonts w:ascii="Times New Roman"/>
          <w:b w:val="false"/>
          <w:i w:val="false"/>
          <w:color w:val="000000"/>
          <w:sz w:val="28"/>
        </w:rPr>
        <w:t>
      4) поставщик услуг – лицо, обеспечивающее доступ к информационной системе субсидирования и ее сопровождение, которое определяется Управлением по инвестициям и развитию предпринимательства города Астаны или управлением сельского хозяйства местного исполнительного органа областей, городов республиканского значения, районов и городов областного значения (далее – Управление) в соответствии с законодательством Республики Казахстан;</w:t>
      </w:r>
    </w:p>
    <w:bookmarkEnd w:id="11"/>
    <w:bookmarkStart w:name="z14" w:id="12"/>
    <w:p>
      <w:pPr>
        <w:spacing w:after="0"/>
        <w:ind w:left="0"/>
        <w:jc w:val="both"/>
      </w:pPr>
      <w:r>
        <w:rPr>
          <w:rFonts w:ascii="Times New Roman"/>
          <w:b w:val="false"/>
          <w:i w:val="false"/>
          <w:color w:val="000000"/>
          <w:sz w:val="28"/>
        </w:rPr>
        <w:t>
      5) переводная заявка – электронная заявка на получение субсидий элитно-семеноводческим хозяйством (далее – элитсемхоз), семеноводческим хозяйством (далее – семхоз) или реализатором семян (далее – реализатор) за приобретенные сельскохозяйственным товаропроизводителем (далее – сельхозтоваропроизводитель) или сельскохозяйственным кооперативом (далее – сельхозкооператив) семена гибридов первого поколения кукурузы, сахарной свеклы, рапса, подсолнечника или хлопчатника (далее – семена гибридов первого поколения), семена хлопчатника первой и второй репродукции (далее – семена хлопчатника) и (или) элитные саженцы плодово-ягодных культур и винограда (далее – элитные саженцы) по удешевленной стоимости;</w:t>
      </w:r>
    </w:p>
    <w:bookmarkEnd w:id="12"/>
    <w:bookmarkStart w:name="z15" w:id="13"/>
    <w:p>
      <w:pPr>
        <w:spacing w:after="0"/>
        <w:ind w:left="0"/>
        <w:jc w:val="both"/>
      </w:pPr>
      <w:r>
        <w:rPr>
          <w:rFonts w:ascii="Times New Roman"/>
          <w:b w:val="false"/>
          <w:i w:val="false"/>
          <w:color w:val="000000"/>
          <w:sz w:val="28"/>
        </w:rPr>
        <w:t>
      6) заявка – электронная заявка на получение субсидий элитсемхозом, семхозом, реализатором за отпущенные элитные семена и (или) семена первой репродукции по норме, сельхозтоваропроизводителем или сельхозкооперативом – за приобретенные по полной стоимости семена гибридов первого поколения, семена хлопчатника и (или) элитные саженцы;</w:t>
      </w:r>
    </w:p>
    <w:bookmarkEnd w:id="13"/>
    <w:bookmarkStart w:name="z16" w:id="14"/>
    <w:p>
      <w:pPr>
        <w:spacing w:after="0"/>
        <w:ind w:left="0"/>
        <w:jc w:val="both"/>
      </w:pPr>
      <w:r>
        <w:rPr>
          <w:rFonts w:ascii="Times New Roman"/>
          <w:b w:val="false"/>
          <w:i w:val="false"/>
          <w:color w:val="000000"/>
          <w:sz w:val="28"/>
        </w:rPr>
        <w:t>
      7) субсидируемые семена – элитные семена или семена первой репродукции по норме, которые были отпущены элитсемхозом, семхозом или реализатором сельхозтоваропроизводителю (сельхозкооперативу), семена гибридов первого поколения, семена хлопчатника или элитные саженцы, которые были приобретены у элитсемхоза, семхоза или реализатора сельхозтоваропроизводителем (сельхозкооперативом);</w:t>
      </w:r>
    </w:p>
    <w:bookmarkEnd w:id="14"/>
    <w:bookmarkStart w:name="z17" w:id="15"/>
    <w:p>
      <w:pPr>
        <w:spacing w:after="0"/>
        <w:ind w:left="0"/>
        <w:jc w:val="both"/>
      </w:pPr>
      <w:r>
        <w:rPr>
          <w:rFonts w:ascii="Times New Roman"/>
          <w:b w:val="false"/>
          <w:i w:val="false"/>
          <w:color w:val="000000"/>
          <w:sz w:val="28"/>
        </w:rPr>
        <w:t>
      8)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информационной системе субсидирования;</w:t>
      </w:r>
    </w:p>
    <w:bookmarkEnd w:id="15"/>
    <w:bookmarkStart w:name="z18" w:id="16"/>
    <w:p>
      <w:pPr>
        <w:spacing w:after="0"/>
        <w:ind w:left="0"/>
        <w:jc w:val="both"/>
      </w:pPr>
      <w:r>
        <w:rPr>
          <w:rFonts w:ascii="Times New Roman"/>
          <w:b w:val="false"/>
          <w:i w:val="false"/>
          <w:color w:val="000000"/>
          <w:sz w:val="28"/>
        </w:rPr>
        <w:t>
      9)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регистрации заявки (переводной заявки) на получение субсидий, а также ее обработки посредством автоматической проверки заявки (переводной заявки) на соответствие условиям субсидирования;</w:t>
      </w:r>
    </w:p>
    <w:bookmarkEnd w:id="16"/>
    <w:bookmarkStart w:name="z19" w:id="17"/>
    <w:p>
      <w:pPr>
        <w:spacing w:after="0"/>
        <w:ind w:left="0"/>
        <w:jc w:val="both"/>
      </w:pPr>
      <w:r>
        <w:rPr>
          <w:rFonts w:ascii="Times New Roman"/>
          <w:b w:val="false"/>
          <w:i w:val="false"/>
          <w:color w:val="000000"/>
          <w:sz w:val="28"/>
        </w:rPr>
        <w:t>
      10) веб-портал информационной системы субсидирования – интернет-ресурс, размещенный в сети Интернет, предоставляющий доступ к информационной системе субсидирования;</w:t>
      </w:r>
    </w:p>
    <w:bookmarkEnd w:id="17"/>
    <w:bookmarkStart w:name="z20" w:id="18"/>
    <w:p>
      <w:pPr>
        <w:spacing w:after="0"/>
        <w:ind w:left="0"/>
        <w:jc w:val="both"/>
      </w:pPr>
      <w:r>
        <w:rPr>
          <w:rFonts w:ascii="Times New Roman"/>
          <w:b w:val="false"/>
          <w:i w:val="false"/>
          <w:color w:val="000000"/>
          <w:sz w:val="28"/>
        </w:rPr>
        <w:t>
      11) электронная карта поля – информация о поле, расположенном на земельном участке сельскохозяйственного назначения, включающая координаты поворотных точек, информацию о севооборотах за последние два года и данные со спутников дистанционного зондирования земли;</w:t>
      </w:r>
    </w:p>
    <w:bookmarkEnd w:id="18"/>
    <w:bookmarkStart w:name="z21" w:id="19"/>
    <w:p>
      <w:pPr>
        <w:spacing w:after="0"/>
        <w:ind w:left="0"/>
        <w:jc w:val="both"/>
      </w:pPr>
      <w:r>
        <w:rPr>
          <w:rFonts w:ascii="Times New Roman"/>
          <w:b w:val="false"/>
          <w:i w:val="false"/>
          <w:color w:val="000000"/>
          <w:sz w:val="28"/>
        </w:rPr>
        <w:t>
      12)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9"/>
    <w:bookmarkStart w:name="z22" w:id="20"/>
    <w:p>
      <w:pPr>
        <w:spacing w:after="0"/>
        <w:ind w:left="0"/>
        <w:jc w:val="both"/>
      </w:pPr>
      <w:r>
        <w:rPr>
          <w:rFonts w:ascii="Times New Roman"/>
          <w:b w:val="false"/>
          <w:i w:val="false"/>
          <w:color w:val="000000"/>
          <w:sz w:val="28"/>
        </w:rPr>
        <w:t xml:space="preserve">
      3. Нормы и предельные цены субсидируемых семян разрабатываются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с приложением расчетов в разрезе сельскохозяйственных культур по районам (городам республиканского и областного значения) и документов, подтверждающих сложившиеся рыночные цены на соответствующие виды субсидируемых семян, предоставляются на рассмотрение в Министерство сельского хозяйства Республики Казахстан (далее – Министерство) до 10 января соответствующего года, сопроводительным письмом за подписью акима области (города республиканского значения), в случае его отсутствия – за подписью лица, исполняющего его обязанности.</w:t>
      </w:r>
    </w:p>
    <w:bookmarkEnd w:id="20"/>
    <w:bookmarkStart w:name="z23" w:id="21"/>
    <w:p>
      <w:pPr>
        <w:spacing w:after="0"/>
        <w:ind w:left="0"/>
        <w:jc w:val="both"/>
      </w:pPr>
      <w:r>
        <w:rPr>
          <w:rFonts w:ascii="Times New Roman"/>
          <w:b w:val="false"/>
          <w:i w:val="false"/>
          <w:color w:val="000000"/>
          <w:sz w:val="28"/>
        </w:rPr>
        <w:t xml:space="preserve">
      При этом нормы не должны отличаться более чем в 2 раза (в большую или меньшую сторону) от рекомендуемых норм элитных семян и семян первой репродукции,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и должны быть рассчитаны по всем сельскохозяйственным культурам в соответствии с прогнозной структурой посевных площадей сельскохозяйственных культур под урожай соответствующего года.</w:t>
      </w:r>
    </w:p>
    <w:bookmarkEnd w:id="21"/>
    <w:bookmarkStart w:name="z24" w:id="22"/>
    <w:p>
      <w:pPr>
        <w:spacing w:after="0"/>
        <w:ind w:left="0"/>
        <w:jc w:val="both"/>
      </w:pPr>
      <w:r>
        <w:rPr>
          <w:rFonts w:ascii="Times New Roman"/>
          <w:b w:val="false"/>
          <w:i w:val="false"/>
          <w:color w:val="000000"/>
          <w:sz w:val="28"/>
        </w:rPr>
        <w:t>
      4. При положительном результате рассмотрения Министерство возвращает соответствующим сопроводительным письмом нормы и предельные цены субсидируемых семян не позднее 15 января соответствующего года.</w:t>
      </w:r>
    </w:p>
    <w:bookmarkEnd w:id="22"/>
    <w:bookmarkStart w:name="z25" w:id="23"/>
    <w:p>
      <w:pPr>
        <w:spacing w:after="0"/>
        <w:ind w:left="0"/>
        <w:jc w:val="both"/>
      </w:pPr>
      <w:r>
        <w:rPr>
          <w:rFonts w:ascii="Times New Roman"/>
          <w:b w:val="false"/>
          <w:i w:val="false"/>
          <w:color w:val="000000"/>
          <w:sz w:val="28"/>
        </w:rPr>
        <w:t>
      При отрицательном результате Министерство письменно возвращает нормы и предельные цены субсидируемых семян с мотивированным отказом в одобрении не позднее 15 января соответствующего года.</w:t>
      </w:r>
    </w:p>
    <w:bookmarkEnd w:id="23"/>
    <w:bookmarkStart w:name="z26" w:id="24"/>
    <w:p>
      <w:pPr>
        <w:spacing w:after="0"/>
        <w:ind w:left="0"/>
        <w:jc w:val="both"/>
      </w:pPr>
      <w:r>
        <w:rPr>
          <w:rFonts w:ascii="Times New Roman"/>
          <w:b w:val="false"/>
          <w:i w:val="false"/>
          <w:color w:val="000000"/>
          <w:sz w:val="28"/>
        </w:rPr>
        <w:t>
      5. Доработанные нормы и предельные цены субсидируемых семян предоставляются сопроводительным письмом за подписью акима области (города республиканского значения), в случае его отсутствия – за подписью лица, исполняющего его обязанности, на повторное рассмотрение в Министерство не позднее 20 января соответствующего года.</w:t>
      </w:r>
    </w:p>
    <w:bookmarkEnd w:id="24"/>
    <w:bookmarkStart w:name="z27" w:id="25"/>
    <w:p>
      <w:pPr>
        <w:spacing w:after="0"/>
        <w:ind w:left="0"/>
        <w:jc w:val="both"/>
      </w:pPr>
      <w:r>
        <w:rPr>
          <w:rFonts w:ascii="Times New Roman"/>
          <w:b w:val="false"/>
          <w:i w:val="false"/>
          <w:color w:val="000000"/>
          <w:sz w:val="28"/>
        </w:rPr>
        <w:t>
      Министерство возвращает соответствующим сопроводительным письмом одобренные нормы и предельные цены субсидируемых семян не позднее 25 января соответствующего года.</w:t>
      </w:r>
    </w:p>
    <w:bookmarkEnd w:id="25"/>
    <w:bookmarkStart w:name="z28" w:id="26"/>
    <w:p>
      <w:pPr>
        <w:spacing w:after="0"/>
        <w:ind w:left="0"/>
        <w:jc w:val="both"/>
      </w:pPr>
      <w:r>
        <w:rPr>
          <w:rFonts w:ascii="Times New Roman"/>
          <w:b w:val="false"/>
          <w:i w:val="false"/>
          <w:color w:val="000000"/>
          <w:sz w:val="28"/>
        </w:rPr>
        <w:t>
      6. Нормы и предельные цены субсидируемых семян утверждаются постановлением местного исполнительного органа области (города республиканского значения) (далее – постановление акимата).</w:t>
      </w:r>
    </w:p>
    <w:bookmarkEnd w:id="26"/>
    <w:bookmarkStart w:name="z29" w:id="27"/>
    <w:p>
      <w:pPr>
        <w:spacing w:after="0"/>
        <w:ind w:left="0"/>
        <w:jc w:val="both"/>
      </w:pPr>
      <w:r>
        <w:rPr>
          <w:rFonts w:ascii="Times New Roman"/>
          <w:b w:val="false"/>
          <w:i w:val="false"/>
          <w:color w:val="000000"/>
          <w:sz w:val="28"/>
        </w:rPr>
        <w:t xml:space="preserve">
      Внесение изменений и (или) дополнений в нормы и предельные цены субсидируемых семян осуществляется в порядке, предусмотренном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настоящих Правил.</w:t>
      </w:r>
    </w:p>
    <w:bookmarkEnd w:id="27"/>
    <w:bookmarkStart w:name="z30" w:id="28"/>
    <w:p>
      <w:pPr>
        <w:spacing w:after="0"/>
        <w:ind w:left="0"/>
        <w:jc w:val="both"/>
      </w:pPr>
      <w:r>
        <w:rPr>
          <w:rFonts w:ascii="Times New Roman"/>
          <w:b w:val="false"/>
          <w:i w:val="false"/>
          <w:color w:val="000000"/>
          <w:sz w:val="28"/>
        </w:rPr>
        <w:t>
      7. Сельхозтоваропроизводитель (сельхозкооператив) получает элитные семена и (или) семена первой репродукции по норме у элитсемхоза, семхоза или реализатора.</w:t>
      </w:r>
    </w:p>
    <w:bookmarkEnd w:id="28"/>
    <w:bookmarkStart w:name="z31" w:id="29"/>
    <w:p>
      <w:pPr>
        <w:spacing w:after="0"/>
        <w:ind w:left="0"/>
        <w:jc w:val="both"/>
      </w:pPr>
      <w:r>
        <w:rPr>
          <w:rFonts w:ascii="Times New Roman"/>
          <w:b w:val="false"/>
          <w:i w:val="false"/>
          <w:color w:val="000000"/>
          <w:sz w:val="28"/>
        </w:rPr>
        <w:t xml:space="preserve">
      8. Сельхозтоваропроизводитель (сельхозкооператив) заключает договор о полученных элитных семенах и (или) семенах первой репродукции со специализированной организацией, определенной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июля 2006 года № 645 (далее – специализированная организация)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9"/>
    <w:bookmarkStart w:name="z32" w:id="30"/>
    <w:p>
      <w:pPr>
        <w:spacing w:after="0"/>
        <w:ind w:left="0"/>
        <w:jc w:val="both"/>
      </w:pPr>
      <w:r>
        <w:rPr>
          <w:rFonts w:ascii="Times New Roman"/>
          <w:b w:val="false"/>
          <w:i w:val="false"/>
          <w:color w:val="000000"/>
          <w:sz w:val="28"/>
        </w:rPr>
        <w:t>
      9. Управление размещает в информационной системе субсидирования нормы и предельные цены субсидируемых семян в течение трех рабочих дней после государственной регистрации постановления акимата.</w:t>
      </w:r>
    </w:p>
    <w:bookmarkEnd w:id="30"/>
    <w:bookmarkStart w:name="z33" w:id="31"/>
    <w:p>
      <w:pPr>
        <w:spacing w:after="0"/>
        <w:ind w:left="0"/>
        <w:jc w:val="both"/>
      </w:pPr>
      <w:r>
        <w:rPr>
          <w:rFonts w:ascii="Times New Roman"/>
          <w:b w:val="false"/>
          <w:i w:val="false"/>
          <w:color w:val="000000"/>
          <w:sz w:val="28"/>
        </w:rPr>
        <w:t>
      10. Управление в течение трех рабочих дней после утверждения индивидуального помесячного плана финансирования по субсидированию семеноводства (далее – План финансирования) размещает его на соответствующем интернет-ресурсе и в информационной системе субсидирования.</w:t>
      </w:r>
    </w:p>
    <w:bookmarkEnd w:id="31"/>
    <w:bookmarkStart w:name="z34" w:id="32"/>
    <w:p>
      <w:pPr>
        <w:spacing w:after="0"/>
        <w:ind w:left="0"/>
        <w:jc w:val="left"/>
      </w:pPr>
      <w:r>
        <w:rPr>
          <w:rFonts w:ascii="Times New Roman"/>
          <w:b/>
          <w:i w:val="false"/>
          <w:color w:val="000000"/>
        </w:rPr>
        <w:t xml:space="preserve"> Глава 2. Получатели субсидий</w:t>
      </w:r>
    </w:p>
    <w:bookmarkEnd w:id="32"/>
    <w:bookmarkStart w:name="z35" w:id="33"/>
    <w:p>
      <w:pPr>
        <w:spacing w:after="0"/>
        <w:ind w:left="0"/>
        <w:jc w:val="both"/>
      </w:pPr>
      <w:r>
        <w:rPr>
          <w:rFonts w:ascii="Times New Roman"/>
          <w:b w:val="false"/>
          <w:i w:val="false"/>
          <w:color w:val="000000"/>
          <w:sz w:val="28"/>
        </w:rPr>
        <w:t>
      11. Субсидии предназначаются для:</w:t>
      </w:r>
    </w:p>
    <w:bookmarkEnd w:id="33"/>
    <w:bookmarkStart w:name="z36" w:id="34"/>
    <w:p>
      <w:pPr>
        <w:spacing w:after="0"/>
        <w:ind w:left="0"/>
        <w:jc w:val="both"/>
      </w:pPr>
      <w:r>
        <w:rPr>
          <w:rFonts w:ascii="Times New Roman"/>
          <w:b w:val="false"/>
          <w:i w:val="false"/>
          <w:color w:val="000000"/>
          <w:sz w:val="28"/>
        </w:rPr>
        <w:t>
      1) полного возмещения затрат элитсемхозов (семхозов, реализаторов) за фактически отпущенные сельхозтоваропроизводителю (сельхозкооперативу) элитные семена и (или) семена первой репродукции по норме;</w:t>
      </w:r>
    </w:p>
    <w:bookmarkEnd w:id="34"/>
    <w:bookmarkStart w:name="z37" w:id="35"/>
    <w:p>
      <w:pPr>
        <w:spacing w:after="0"/>
        <w:ind w:left="0"/>
        <w:jc w:val="both"/>
      </w:pPr>
      <w:r>
        <w:rPr>
          <w:rFonts w:ascii="Times New Roman"/>
          <w:b w:val="false"/>
          <w:i w:val="false"/>
          <w:color w:val="000000"/>
          <w:sz w:val="28"/>
        </w:rPr>
        <w:t>
      2) частичного (50 %) возмещения затрат сельхозтоваропроизводителей (сельхозкооперативов) за фактически приобретенные семена гибридов первого поколения и (или) семена хлопчатника, а также элитные саженцы, приобретенные в 4 (четвертом) квартале предыдущего года или в текущем году.</w:t>
      </w:r>
    </w:p>
    <w:bookmarkEnd w:id="35"/>
    <w:bookmarkStart w:name="z38" w:id="36"/>
    <w:p>
      <w:pPr>
        <w:spacing w:after="0"/>
        <w:ind w:left="0"/>
        <w:jc w:val="left"/>
      </w:pPr>
      <w:r>
        <w:rPr>
          <w:rFonts w:ascii="Times New Roman"/>
          <w:b/>
          <w:i w:val="false"/>
          <w:color w:val="000000"/>
        </w:rPr>
        <w:t xml:space="preserve"> Глава 3. Условия получения субсидий</w:t>
      </w:r>
    </w:p>
    <w:bookmarkEnd w:id="36"/>
    <w:bookmarkStart w:name="z39" w:id="37"/>
    <w:p>
      <w:pPr>
        <w:spacing w:after="0"/>
        <w:ind w:left="0"/>
        <w:jc w:val="both"/>
      </w:pPr>
      <w:r>
        <w:rPr>
          <w:rFonts w:ascii="Times New Roman"/>
          <w:b w:val="false"/>
          <w:i w:val="false"/>
          <w:color w:val="000000"/>
          <w:sz w:val="28"/>
        </w:rPr>
        <w:t xml:space="preserve">
      12. Субсидии, указанные в подпункте 1) </w:t>
      </w:r>
      <w:r>
        <w:rPr>
          <w:rFonts w:ascii="Times New Roman"/>
          <w:b w:val="false"/>
          <w:i w:val="false"/>
          <w:color w:val="000000"/>
          <w:sz w:val="28"/>
        </w:rPr>
        <w:t>пункта 11</w:t>
      </w:r>
      <w:r>
        <w:rPr>
          <w:rFonts w:ascii="Times New Roman"/>
          <w:b w:val="false"/>
          <w:i w:val="false"/>
          <w:color w:val="000000"/>
          <w:sz w:val="28"/>
        </w:rPr>
        <w:t xml:space="preserve"> настоящих Правил, выплачиваются при подаче элитсемхозом (семхозом, реализатором) заявки на получение субсидий за фактически отпущенные по норме элитные семена и (или) семена первой репродукции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37"/>
    <w:bookmarkStart w:name="z40" w:id="38"/>
    <w:p>
      <w:pPr>
        <w:spacing w:after="0"/>
        <w:ind w:left="0"/>
        <w:jc w:val="both"/>
      </w:pPr>
      <w:r>
        <w:rPr>
          <w:rFonts w:ascii="Times New Roman"/>
          <w:b w:val="false"/>
          <w:i w:val="false"/>
          <w:color w:val="000000"/>
          <w:sz w:val="28"/>
        </w:rPr>
        <w:t xml:space="preserve">
      13. Субсидии, указанные в подпункте 2) </w:t>
      </w:r>
      <w:r>
        <w:rPr>
          <w:rFonts w:ascii="Times New Roman"/>
          <w:b w:val="false"/>
          <w:i w:val="false"/>
          <w:color w:val="000000"/>
          <w:sz w:val="28"/>
        </w:rPr>
        <w:t>пункта 11</w:t>
      </w:r>
      <w:r>
        <w:rPr>
          <w:rFonts w:ascii="Times New Roman"/>
          <w:b w:val="false"/>
          <w:i w:val="false"/>
          <w:color w:val="000000"/>
          <w:sz w:val="28"/>
        </w:rPr>
        <w:t xml:space="preserve"> настоящих Правил, выплачиваются при подаче сельхозтоваропроизводителем (сельхозкооперативом) заявки на получение субсидий за фактически приобретенные по полной стоимости у элитно-семеноводческого хозяйства (семеноводческого хозяйства, реализатора семян) семена гибридов первого поколения (семена хлопчатника первой или второй репродукции, элитные саженцы плодово-ягодных культур и винограда)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38"/>
    <w:bookmarkStart w:name="z41" w:id="39"/>
    <w:p>
      <w:pPr>
        <w:spacing w:after="0"/>
        <w:ind w:left="0"/>
        <w:jc w:val="both"/>
      </w:pPr>
      <w:r>
        <w:rPr>
          <w:rFonts w:ascii="Times New Roman"/>
          <w:b w:val="false"/>
          <w:i w:val="false"/>
          <w:color w:val="000000"/>
          <w:sz w:val="28"/>
        </w:rPr>
        <w:t xml:space="preserve">
      При приобретении семян гибридов первого поколения, семян хлопчатника и (или) элитных саженцев по удешевленной стоимости у элитсемхоза (семхоза, реализатора) на основании договора сельхозтоваропроизводитель (сельхозкооператив) подает переводную заявку об оплате причитающихся ему субсидий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посредством веб-портала "электронного правительства".</w:t>
      </w:r>
    </w:p>
    <w:bookmarkEnd w:id="39"/>
    <w:bookmarkStart w:name="z42" w:id="40"/>
    <w:p>
      <w:pPr>
        <w:spacing w:after="0"/>
        <w:ind w:left="0"/>
        <w:jc w:val="both"/>
      </w:pPr>
      <w:r>
        <w:rPr>
          <w:rFonts w:ascii="Times New Roman"/>
          <w:b w:val="false"/>
          <w:i w:val="false"/>
          <w:color w:val="000000"/>
          <w:sz w:val="28"/>
        </w:rPr>
        <w:t xml:space="preserve">
      В таком случае субсидия выплачивается элитсемхозу (семхозу, реализатору) при условии внесения элитсемхозом (семхозом, реализатором) не позднее пятнадцати календарных дней в переводную заявку сведений по фактически реализованным семенам гибридов первого поколения, семенам хлопчатника и (или) элитным саженцам в соответствии </w:t>
      </w:r>
      <w:r>
        <w:rPr>
          <w:rFonts w:ascii="Times New Roman"/>
          <w:b w:val="false"/>
          <w:i w:val="false"/>
          <w:color w:val="000000"/>
          <w:sz w:val="28"/>
        </w:rPr>
        <w:t>пунктом 24</w:t>
      </w:r>
      <w:r>
        <w:rPr>
          <w:rFonts w:ascii="Times New Roman"/>
          <w:b w:val="false"/>
          <w:i w:val="false"/>
          <w:color w:val="000000"/>
          <w:sz w:val="28"/>
        </w:rPr>
        <w:t xml:space="preserve"> настоящих Правил.</w:t>
      </w:r>
    </w:p>
    <w:bookmarkEnd w:id="40"/>
    <w:bookmarkStart w:name="z43" w:id="41"/>
    <w:p>
      <w:pPr>
        <w:spacing w:after="0"/>
        <w:ind w:left="0"/>
        <w:jc w:val="both"/>
      </w:pPr>
      <w:r>
        <w:rPr>
          <w:rFonts w:ascii="Times New Roman"/>
          <w:b w:val="false"/>
          <w:i w:val="false"/>
          <w:color w:val="000000"/>
          <w:sz w:val="28"/>
        </w:rPr>
        <w:t>
      В случае невнесения в установленный срок элитсемхозом (семхозом, реализатором) сведений в переводную заявку по фактически реализованным семенам гибридов первого поколения, семенам хлопчатника и (или) элитным саженцам сельхозтоваропроизводитель (сельхозкооператив) вправе повторно подать переводную заявку.</w:t>
      </w:r>
    </w:p>
    <w:bookmarkEnd w:id="41"/>
    <w:bookmarkStart w:name="z44" w:id="42"/>
    <w:p>
      <w:pPr>
        <w:spacing w:after="0"/>
        <w:ind w:left="0"/>
        <w:jc w:val="both"/>
      </w:pPr>
      <w:r>
        <w:rPr>
          <w:rFonts w:ascii="Times New Roman"/>
          <w:b w:val="false"/>
          <w:i w:val="false"/>
          <w:color w:val="000000"/>
          <w:sz w:val="28"/>
        </w:rPr>
        <w:t xml:space="preserve">
      14. Информационное взаимодействие веб-портала "электронного правительства" и информационной системы субсидирования осуществляется в соответствии с законодательством Республики Казахстан в области информатизации. </w:t>
      </w:r>
    </w:p>
    <w:bookmarkEnd w:id="42"/>
    <w:bookmarkStart w:name="z45" w:id="43"/>
    <w:p>
      <w:pPr>
        <w:spacing w:after="0"/>
        <w:ind w:left="0"/>
        <w:jc w:val="both"/>
      </w:pPr>
      <w:r>
        <w:rPr>
          <w:rFonts w:ascii="Times New Roman"/>
          <w:b w:val="false"/>
          <w:i w:val="false"/>
          <w:color w:val="000000"/>
          <w:sz w:val="28"/>
        </w:rPr>
        <w:t>
      15. Субсидии выплачиваются при соблюдении следующих условий:</w:t>
      </w:r>
    </w:p>
    <w:bookmarkEnd w:id="43"/>
    <w:bookmarkStart w:name="z46" w:id="44"/>
    <w:p>
      <w:pPr>
        <w:spacing w:after="0"/>
        <w:ind w:left="0"/>
        <w:jc w:val="both"/>
      </w:pPr>
      <w:r>
        <w:rPr>
          <w:rFonts w:ascii="Times New Roman"/>
          <w:b w:val="false"/>
          <w:i w:val="false"/>
          <w:color w:val="000000"/>
          <w:sz w:val="28"/>
        </w:rPr>
        <w:t>
      1) регистрации поданной элитсемхозом (семхозом, реализатором), сельхозтоваропроизводителем (сельхозкооперативом) заявки (переводной заявки) в информационной системе субсидирования;</w:t>
      </w:r>
    </w:p>
    <w:bookmarkEnd w:id="44"/>
    <w:bookmarkStart w:name="z47" w:id="45"/>
    <w:p>
      <w:pPr>
        <w:spacing w:after="0"/>
        <w:ind w:left="0"/>
        <w:jc w:val="both"/>
      </w:pPr>
      <w:r>
        <w:rPr>
          <w:rFonts w:ascii="Times New Roman"/>
          <w:b w:val="false"/>
          <w:i w:val="false"/>
          <w:color w:val="000000"/>
          <w:sz w:val="28"/>
        </w:rPr>
        <w:t xml:space="preserve">
      2) наличии в информационной системе субсидирования лицевого счета элитсемхоза, семхоза, реализатора, сельхозтоваропроизводителя, сельхозкооператива,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 </w:t>
      </w:r>
    </w:p>
    <w:bookmarkEnd w:id="45"/>
    <w:bookmarkStart w:name="z48" w:id="46"/>
    <w:p>
      <w:pPr>
        <w:spacing w:after="0"/>
        <w:ind w:left="0"/>
        <w:jc w:val="both"/>
      </w:pPr>
      <w:r>
        <w:rPr>
          <w:rFonts w:ascii="Times New Roman"/>
          <w:b w:val="false"/>
          <w:i w:val="false"/>
          <w:color w:val="000000"/>
          <w:sz w:val="28"/>
        </w:rPr>
        <w:t>
      3) подтверждении затрат элитсемхоза (семхоза, реализатора) за отпущенные элитные семена и (или) семена первой репродукции по норме и за приобретенные сельхозтоваропроизводителем и (или) сельхозкооперативом семена гибридов первого поколения, семена хлопчатника и (или) элитные саженцы в результате информационного взаимодействия информационной системы субсидирования и системы по приему и обработке электронных счетов-фактур.</w:t>
      </w:r>
    </w:p>
    <w:bookmarkEnd w:id="46"/>
    <w:bookmarkStart w:name="z49" w:id="47"/>
    <w:p>
      <w:pPr>
        <w:spacing w:after="0"/>
        <w:ind w:left="0"/>
        <w:jc w:val="both"/>
      </w:pPr>
      <w:r>
        <w:rPr>
          <w:rFonts w:ascii="Times New Roman"/>
          <w:b w:val="false"/>
          <w:i w:val="false"/>
          <w:color w:val="000000"/>
          <w:sz w:val="28"/>
        </w:rPr>
        <w:t>
      При этом не допускается отзыв, аннулирование и корректировка электронных счетов-фактур для получения субсидий.</w:t>
      </w:r>
    </w:p>
    <w:bookmarkEnd w:id="47"/>
    <w:bookmarkStart w:name="z50" w:id="48"/>
    <w:p>
      <w:pPr>
        <w:spacing w:after="0"/>
        <w:ind w:left="0"/>
        <w:jc w:val="both"/>
      </w:pPr>
      <w:r>
        <w:rPr>
          <w:rFonts w:ascii="Times New Roman"/>
          <w:b w:val="false"/>
          <w:i w:val="false"/>
          <w:color w:val="000000"/>
          <w:sz w:val="28"/>
        </w:rPr>
        <w:t>
      При приобретении сельхозтоваропроизводителем (сельхозкооперативом) семян гибридов первого поколения, семян хлопчатника и (или) элитных саженцев напрямую у иностранного производителя семян гибридов первого поколения, семян хлопчатника и (или) элитных саженцев, не использующего информационную систему электронных счетов-фактур, затраты на приобретение семян гибридов первого поколения, семян хлопчатника и (или) элитных саженцев подтверждаются сведениями из таможенной декларации на товары (для сельхозтоваропроизводителя (сельхозкооператива), который приобрел семена гибридов первого поколения, семена хлопчатника и (или) элитные саженцы из стран, не входящих в Евразийский экономический союз) или сведениями документа, выданного органом государственных доходов, подтверждающего, что товар ввезен из государств-членов Евразийского экономического союза;</w:t>
      </w:r>
    </w:p>
    <w:bookmarkEnd w:id="48"/>
    <w:bookmarkStart w:name="z51" w:id="49"/>
    <w:p>
      <w:pPr>
        <w:spacing w:after="0"/>
        <w:ind w:left="0"/>
        <w:jc w:val="both"/>
      </w:pPr>
      <w:r>
        <w:rPr>
          <w:rFonts w:ascii="Times New Roman"/>
          <w:b w:val="false"/>
          <w:i w:val="false"/>
          <w:color w:val="000000"/>
          <w:sz w:val="28"/>
        </w:rPr>
        <w:t>
      4) наличии у сельхозтоваропроизводителя (сельхозкооператива) земельных участков сельскохозяйственного назначения соответствующей площади на праве землепользования и (или) частной собственности, подтвержденных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49"/>
    <w:bookmarkStart w:name="z52" w:id="50"/>
    <w:p>
      <w:pPr>
        <w:spacing w:after="0"/>
        <w:ind w:left="0"/>
        <w:jc w:val="both"/>
      </w:pPr>
      <w:r>
        <w:rPr>
          <w:rFonts w:ascii="Times New Roman"/>
          <w:b w:val="false"/>
          <w:i w:val="false"/>
          <w:color w:val="000000"/>
          <w:sz w:val="28"/>
        </w:rPr>
        <w:t>
      В случае отсутствия на праве землепользования и (или) частной собственности земельных участков сельскохозяйственного назначения у сельхозкооператива, сельхозкооператив подает заявку (переводную заявку) на получение субсидий с указанием сведений о сельхозтоваропроизводителях, являющихся членами сельхозкооператива. При этом получателями субсидий будут являться сельхозтоваропроизводители.</w:t>
      </w:r>
    </w:p>
    <w:bookmarkEnd w:id="50"/>
    <w:bookmarkStart w:name="z53" w:id="51"/>
    <w:p>
      <w:pPr>
        <w:spacing w:after="0"/>
        <w:ind w:left="0"/>
        <w:jc w:val="both"/>
      </w:pPr>
      <w:r>
        <w:rPr>
          <w:rFonts w:ascii="Times New Roman"/>
          <w:b w:val="false"/>
          <w:i w:val="false"/>
          <w:color w:val="000000"/>
          <w:sz w:val="28"/>
        </w:rPr>
        <w:t>
      Сельхозкооператив, имеющий на праве землепользования и (или) частной собственности земельные участки, подает заявку (переводную заявку) на получение субсидий с учетом собственных земельных участков, а также земельных участков членов сельхозкооператива. При этом получателями субсидий будут являться соответственно сельхозкооператив и сельхозтоваропроизводители;</w:t>
      </w:r>
    </w:p>
    <w:bookmarkEnd w:id="51"/>
    <w:bookmarkStart w:name="z54" w:id="52"/>
    <w:p>
      <w:pPr>
        <w:spacing w:after="0"/>
        <w:ind w:left="0"/>
        <w:jc w:val="both"/>
      </w:pPr>
      <w:r>
        <w:rPr>
          <w:rFonts w:ascii="Times New Roman"/>
          <w:b w:val="false"/>
          <w:i w:val="false"/>
          <w:color w:val="000000"/>
          <w:sz w:val="28"/>
        </w:rPr>
        <w:t>
      5) регистрации в информационной системе субсидирования электронных карт полей на всю площадь пашни земельных участков, принадлежащих сельхозтоваропроизводителю (сельхозкооперативу) на праве землепользования и (или) частной собственности.</w:t>
      </w:r>
    </w:p>
    <w:bookmarkEnd w:id="52"/>
    <w:bookmarkStart w:name="z55" w:id="53"/>
    <w:p>
      <w:pPr>
        <w:spacing w:after="0"/>
        <w:ind w:left="0"/>
        <w:jc w:val="left"/>
      </w:pPr>
      <w:r>
        <w:rPr>
          <w:rFonts w:ascii="Times New Roman"/>
          <w:b/>
          <w:i w:val="false"/>
          <w:color w:val="000000"/>
        </w:rPr>
        <w:t xml:space="preserve"> Глава 4. Порядок расчета субсидий</w:t>
      </w:r>
    </w:p>
    <w:bookmarkEnd w:id="53"/>
    <w:bookmarkStart w:name="z56" w:id="54"/>
    <w:p>
      <w:pPr>
        <w:spacing w:after="0"/>
        <w:ind w:left="0"/>
        <w:jc w:val="both"/>
      </w:pPr>
      <w:r>
        <w:rPr>
          <w:rFonts w:ascii="Times New Roman"/>
          <w:b w:val="false"/>
          <w:i w:val="false"/>
          <w:color w:val="000000"/>
          <w:sz w:val="28"/>
        </w:rPr>
        <w:t xml:space="preserve">
      16. Субсидии, указанные в подпункте 1) </w:t>
      </w:r>
      <w:r>
        <w:rPr>
          <w:rFonts w:ascii="Times New Roman"/>
          <w:b w:val="false"/>
          <w:i w:val="false"/>
          <w:color w:val="000000"/>
          <w:sz w:val="28"/>
        </w:rPr>
        <w:t>пункта 11</w:t>
      </w:r>
      <w:r>
        <w:rPr>
          <w:rFonts w:ascii="Times New Roman"/>
          <w:b w:val="false"/>
          <w:i w:val="false"/>
          <w:color w:val="000000"/>
          <w:sz w:val="28"/>
        </w:rPr>
        <w:t xml:space="preserve"> настоящих Правил, рассчитываются в пределах норм, утвержденных постановлением акимата согласно </w:t>
      </w:r>
      <w:r>
        <w:rPr>
          <w:rFonts w:ascii="Times New Roman"/>
          <w:b w:val="false"/>
          <w:i w:val="false"/>
          <w:color w:val="000000"/>
          <w:sz w:val="28"/>
        </w:rPr>
        <w:t>пункту 6</w:t>
      </w:r>
      <w:r>
        <w:rPr>
          <w:rFonts w:ascii="Times New Roman"/>
          <w:b w:val="false"/>
          <w:i w:val="false"/>
          <w:color w:val="000000"/>
          <w:sz w:val="28"/>
        </w:rPr>
        <w:t xml:space="preserve"> настоящих Правил.</w:t>
      </w:r>
    </w:p>
    <w:bookmarkEnd w:id="54"/>
    <w:bookmarkStart w:name="z57" w:id="55"/>
    <w:p>
      <w:pPr>
        <w:spacing w:after="0"/>
        <w:ind w:left="0"/>
        <w:jc w:val="both"/>
      </w:pPr>
      <w:r>
        <w:rPr>
          <w:rFonts w:ascii="Times New Roman"/>
          <w:b w:val="false"/>
          <w:i w:val="false"/>
          <w:color w:val="000000"/>
          <w:sz w:val="28"/>
        </w:rPr>
        <w:t>
      При отпуске элитных семян субсидия рассчитывается с учетом нормы и предельной цены семян первой репродукции. Разницу стоимости элитных семян и семян первой репродукции оплачивает сельхозтоваропроизводитель (сельхозкооператив).</w:t>
      </w:r>
    </w:p>
    <w:bookmarkEnd w:id="55"/>
    <w:bookmarkStart w:name="z58" w:id="56"/>
    <w:p>
      <w:pPr>
        <w:spacing w:after="0"/>
        <w:ind w:left="0"/>
        <w:jc w:val="both"/>
      </w:pPr>
      <w:r>
        <w:rPr>
          <w:rFonts w:ascii="Times New Roman"/>
          <w:b w:val="false"/>
          <w:i w:val="false"/>
          <w:color w:val="000000"/>
          <w:sz w:val="28"/>
        </w:rPr>
        <w:t xml:space="preserve">
      Субсидия рассчитывается по каждой заявленной культуре по формуле: </w:t>
      </w:r>
    </w:p>
    <w:bookmarkEnd w:id="56"/>
    <w:bookmarkStart w:name="z59" w:id="57"/>
    <w:p>
      <w:pPr>
        <w:spacing w:after="0"/>
        <w:ind w:left="0"/>
        <w:jc w:val="both"/>
      </w:pPr>
      <w:r>
        <w:rPr>
          <w:rFonts w:ascii="Times New Roman"/>
          <w:b w:val="false"/>
          <w:i w:val="false"/>
          <w:color w:val="000000"/>
          <w:sz w:val="28"/>
        </w:rPr>
        <w:t>
      С = Н х П х Ц;</w:t>
      </w:r>
    </w:p>
    <w:bookmarkEnd w:id="57"/>
    <w:bookmarkStart w:name="z60" w:id="58"/>
    <w:p>
      <w:pPr>
        <w:spacing w:after="0"/>
        <w:ind w:left="0"/>
        <w:jc w:val="both"/>
      </w:pPr>
      <w:r>
        <w:rPr>
          <w:rFonts w:ascii="Times New Roman"/>
          <w:b w:val="false"/>
          <w:i w:val="false"/>
          <w:color w:val="000000"/>
          <w:sz w:val="28"/>
        </w:rPr>
        <w:t>
      где:</w:t>
      </w:r>
    </w:p>
    <w:bookmarkEnd w:id="58"/>
    <w:bookmarkStart w:name="z61" w:id="59"/>
    <w:p>
      <w:pPr>
        <w:spacing w:after="0"/>
        <w:ind w:left="0"/>
        <w:jc w:val="both"/>
      </w:pPr>
      <w:r>
        <w:rPr>
          <w:rFonts w:ascii="Times New Roman"/>
          <w:b w:val="false"/>
          <w:i w:val="false"/>
          <w:color w:val="000000"/>
          <w:sz w:val="28"/>
        </w:rPr>
        <w:t>
      С – сумма причитающихся субсидий, тенге за килограмм;</w:t>
      </w:r>
    </w:p>
    <w:bookmarkEnd w:id="59"/>
    <w:bookmarkStart w:name="z62" w:id="60"/>
    <w:p>
      <w:pPr>
        <w:spacing w:after="0"/>
        <w:ind w:left="0"/>
        <w:jc w:val="both"/>
      </w:pPr>
      <w:r>
        <w:rPr>
          <w:rFonts w:ascii="Times New Roman"/>
          <w:b w:val="false"/>
          <w:i w:val="false"/>
          <w:color w:val="000000"/>
          <w:sz w:val="28"/>
        </w:rPr>
        <w:t>
      Н – норма, утвержденная постановлением акимата, килограмм на гектар;</w:t>
      </w:r>
    </w:p>
    <w:bookmarkEnd w:id="60"/>
    <w:bookmarkStart w:name="z63" w:id="61"/>
    <w:p>
      <w:pPr>
        <w:spacing w:after="0"/>
        <w:ind w:left="0"/>
        <w:jc w:val="both"/>
      </w:pPr>
      <w:r>
        <w:rPr>
          <w:rFonts w:ascii="Times New Roman"/>
          <w:b w:val="false"/>
          <w:i w:val="false"/>
          <w:color w:val="000000"/>
          <w:sz w:val="28"/>
        </w:rPr>
        <w:t>
      П – площадь сельскохозяйственной культуры у сельхозтоваропроизводителя (сельхозкооператива), гектар;</w:t>
      </w:r>
    </w:p>
    <w:bookmarkEnd w:id="61"/>
    <w:bookmarkStart w:name="z64" w:id="62"/>
    <w:p>
      <w:pPr>
        <w:spacing w:after="0"/>
        <w:ind w:left="0"/>
        <w:jc w:val="both"/>
      </w:pPr>
      <w:r>
        <w:rPr>
          <w:rFonts w:ascii="Times New Roman"/>
          <w:b w:val="false"/>
          <w:i w:val="false"/>
          <w:color w:val="000000"/>
          <w:sz w:val="28"/>
        </w:rPr>
        <w:t>
      Ц – цена отпущенных семян, тенге за килограмм.</w:t>
      </w:r>
    </w:p>
    <w:bookmarkEnd w:id="62"/>
    <w:bookmarkStart w:name="z65" w:id="63"/>
    <w:p>
      <w:pPr>
        <w:spacing w:after="0"/>
        <w:ind w:left="0"/>
        <w:jc w:val="both"/>
      </w:pPr>
      <w:r>
        <w:rPr>
          <w:rFonts w:ascii="Times New Roman"/>
          <w:b w:val="false"/>
          <w:i w:val="false"/>
          <w:color w:val="000000"/>
          <w:sz w:val="28"/>
        </w:rPr>
        <w:t>
      При этом для расчета применяется либо фактическая цена отпущенных семян первой репродукции, либо предельная цена семян первой репродукции, утвержденная постановлением акимата.</w:t>
      </w:r>
    </w:p>
    <w:bookmarkEnd w:id="63"/>
    <w:bookmarkStart w:name="z66" w:id="64"/>
    <w:p>
      <w:pPr>
        <w:spacing w:after="0"/>
        <w:ind w:left="0"/>
        <w:jc w:val="both"/>
      </w:pPr>
      <w:r>
        <w:rPr>
          <w:rFonts w:ascii="Times New Roman"/>
          <w:b w:val="false"/>
          <w:i w:val="false"/>
          <w:color w:val="000000"/>
          <w:sz w:val="28"/>
        </w:rPr>
        <w:t>
      В случае если фактическая цена отпущенных семян ниже предельной цены, расчет субсидий производится от фактической цены реализации семян.</w:t>
      </w:r>
    </w:p>
    <w:bookmarkEnd w:id="64"/>
    <w:bookmarkStart w:name="z67" w:id="65"/>
    <w:p>
      <w:pPr>
        <w:spacing w:after="0"/>
        <w:ind w:left="0"/>
        <w:jc w:val="both"/>
      </w:pPr>
      <w:r>
        <w:rPr>
          <w:rFonts w:ascii="Times New Roman"/>
          <w:b w:val="false"/>
          <w:i w:val="false"/>
          <w:color w:val="000000"/>
          <w:sz w:val="28"/>
        </w:rPr>
        <w:t>
      В случае если фактическая цена отпущенных семян выше предельной цены, расчет субсидий производится от предельной цены.</w:t>
      </w:r>
    </w:p>
    <w:bookmarkEnd w:id="65"/>
    <w:bookmarkStart w:name="z68" w:id="66"/>
    <w:p>
      <w:pPr>
        <w:spacing w:after="0"/>
        <w:ind w:left="0"/>
        <w:jc w:val="both"/>
      </w:pPr>
      <w:r>
        <w:rPr>
          <w:rFonts w:ascii="Times New Roman"/>
          <w:b w:val="false"/>
          <w:i w:val="false"/>
          <w:color w:val="000000"/>
          <w:sz w:val="28"/>
        </w:rPr>
        <w:t>
      В случае отпуска элитных семян и (или) семян первой репродукции сельхозтоваропроизводителю (сельхозкооперативу) другой области субсидии рассчитываются по норме и предельной цене субсидируемых семян, установленным Управлением, на территории которой расположены посевные площади сельхозтоваропроизводителя (сельхозкооператива).</w:t>
      </w:r>
    </w:p>
    <w:bookmarkEnd w:id="66"/>
    <w:bookmarkStart w:name="z69" w:id="67"/>
    <w:p>
      <w:pPr>
        <w:spacing w:after="0"/>
        <w:ind w:left="0"/>
        <w:jc w:val="both"/>
      </w:pPr>
      <w:r>
        <w:rPr>
          <w:rFonts w:ascii="Times New Roman"/>
          <w:b w:val="false"/>
          <w:i w:val="false"/>
          <w:color w:val="000000"/>
          <w:sz w:val="28"/>
        </w:rPr>
        <w:t xml:space="preserve">
      17. Субсидии, указанные в подпункте 2) </w:t>
      </w:r>
      <w:r>
        <w:rPr>
          <w:rFonts w:ascii="Times New Roman"/>
          <w:b w:val="false"/>
          <w:i w:val="false"/>
          <w:color w:val="000000"/>
          <w:sz w:val="28"/>
        </w:rPr>
        <w:t>пункта 11</w:t>
      </w:r>
      <w:r>
        <w:rPr>
          <w:rFonts w:ascii="Times New Roman"/>
          <w:b w:val="false"/>
          <w:i w:val="false"/>
          <w:color w:val="000000"/>
          <w:sz w:val="28"/>
        </w:rPr>
        <w:t xml:space="preserve"> настоящих Правил, рассчитываются по формуле:</w:t>
      </w:r>
    </w:p>
    <w:bookmarkEnd w:id="67"/>
    <w:bookmarkStart w:name="z70" w:id="68"/>
    <w:p>
      <w:pPr>
        <w:spacing w:after="0"/>
        <w:ind w:left="0"/>
        <w:jc w:val="both"/>
      </w:pPr>
      <w:r>
        <w:rPr>
          <w:rFonts w:ascii="Times New Roman"/>
          <w:b w:val="false"/>
          <w:i w:val="false"/>
          <w:color w:val="000000"/>
          <w:sz w:val="28"/>
        </w:rPr>
        <w:t>
      С = НВ х П х (Ц х К);</w:t>
      </w:r>
    </w:p>
    <w:bookmarkEnd w:id="68"/>
    <w:bookmarkStart w:name="z71" w:id="69"/>
    <w:p>
      <w:pPr>
        <w:spacing w:after="0"/>
        <w:ind w:left="0"/>
        <w:jc w:val="both"/>
      </w:pPr>
      <w:r>
        <w:rPr>
          <w:rFonts w:ascii="Times New Roman"/>
          <w:b w:val="false"/>
          <w:i w:val="false"/>
          <w:color w:val="000000"/>
          <w:sz w:val="28"/>
        </w:rPr>
        <w:t>
      где:</w:t>
      </w:r>
    </w:p>
    <w:bookmarkEnd w:id="69"/>
    <w:bookmarkStart w:name="z72" w:id="70"/>
    <w:p>
      <w:pPr>
        <w:spacing w:after="0"/>
        <w:ind w:left="0"/>
        <w:jc w:val="both"/>
      </w:pPr>
      <w:r>
        <w:rPr>
          <w:rFonts w:ascii="Times New Roman"/>
          <w:b w:val="false"/>
          <w:i w:val="false"/>
          <w:color w:val="000000"/>
          <w:sz w:val="28"/>
        </w:rPr>
        <w:t>
      С – сумма причитающихся субсидий, тенге за килограмм (штук);</w:t>
      </w:r>
    </w:p>
    <w:bookmarkEnd w:id="70"/>
    <w:bookmarkStart w:name="z73" w:id="71"/>
    <w:p>
      <w:pPr>
        <w:spacing w:after="0"/>
        <w:ind w:left="0"/>
        <w:jc w:val="both"/>
      </w:pPr>
      <w:r>
        <w:rPr>
          <w:rFonts w:ascii="Times New Roman"/>
          <w:b w:val="false"/>
          <w:i w:val="false"/>
          <w:color w:val="000000"/>
          <w:sz w:val="28"/>
        </w:rPr>
        <w:t>
      НВ – норма высева (количество), килограмм (штук) на гектар;</w:t>
      </w:r>
    </w:p>
    <w:bookmarkEnd w:id="71"/>
    <w:bookmarkStart w:name="z74" w:id="72"/>
    <w:p>
      <w:pPr>
        <w:spacing w:after="0"/>
        <w:ind w:left="0"/>
        <w:jc w:val="both"/>
      </w:pPr>
      <w:r>
        <w:rPr>
          <w:rFonts w:ascii="Times New Roman"/>
          <w:b w:val="false"/>
          <w:i w:val="false"/>
          <w:color w:val="000000"/>
          <w:sz w:val="28"/>
        </w:rPr>
        <w:t>
      П – площадь сельскохозяйственной культуры у сельхозтоваропроизводителя (сельхозкооператива), гектар;</w:t>
      </w:r>
    </w:p>
    <w:bookmarkEnd w:id="72"/>
    <w:bookmarkStart w:name="z75" w:id="73"/>
    <w:p>
      <w:pPr>
        <w:spacing w:after="0"/>
        <w:ind w:left="0"/>
        <w:jc w:val="both"/>
      </w:pPr>
      <w:r>
        <w:rPr>
          <w:rFonts w:ascii="Times New Roman"/>
          <w:b w:val="false"/>
          <w:i w:val="false"/>
          <w:color w:val="000000"/>
          <w:sz w:val="28"/>
        </w:rPr>
        <w:t>
      Ц – цена приобретения семян гибридов первого поколения (семян хлопчатника, элитных саженцев), тенге за килограмм (штук).</w:t>
      </w:r>
    </w:p>
    <w:bookmarkEnd w:id="73"/>
    <w:bookmarkStart w:name="z76" w:id="74"/>
    <w:p>
      <w:pPr>
        <w:spacing w:after="0"/>
        <w:ind w:left="0"/>
        <w:jc w:val="both"/>
      </w:pPr>
      <w:r>
        <w:rPr>
          <w:rFonts w:ascii="Times New Roman"/>
          <w:b w:val="false"/>
          <w:i w:val="false"/>
          <w:color w:val="000000"/>
          <w:sz w:val="28"/>
        </w:rPr>
        <w:t>
      При этом для расчета применяется либо фактическая цена приобретения семян гибридов первого поколения (семян хлопчатника, элитных саженцев), либо предельная цена семян гибридов первого поколения (семян хлопчатника, элитных саженцев), утвержденная постановлением акимата.</w:t>
      </w:r>
    </w:p>
    <w:bookmarkEnd w:id="74"/>
    <w:bookmarkStart w:name="z77" w:id="75"/>
    <w:p>
      <w:pPr>
        <w:spacing w:after="0"/>
        <w:ind w:left="0"/>
        <w:jc w:val="both"/>
      </w:pPr>
      <w:r>
        <w:rPr>
          <w:rFonts w:ascii="Times New Roman"/>
          <w:b w:val="false"/>
          <w:i w:val="false"/>
          <w:color w:val="000000"/>
          <w:sz w:val="28"/>
        </w:rPr>
        <w:t>
      В случае подачи сельхозтоваропроизводителем (сельхозкооперативом) заявки на семена гибридов первого поколения (семена хлопчатника, элитные саженцы), фактическая цена которых ниже предельной цены, расчет субсидий производится от фактической цены.</w:t>
      </w:r>
    </w:p>
    <w:bookmarkEnd w:id="75"/>
    <w:bookmarkStart w:name="z78" w:id="76"/>
    <w:p>
      <w:pPr>
        <w:spacing w:after="0"/>
        <w:ind w:left="0"/>
        <w:jc w:val="both"/>
      </w:pPr>
      <w:r>
        <w:rPr>
          <w:rFonts w:ascii="Times New Roman"/>
          <w:b w:val="false"/>
          <w:i w:val="false"/>
          <w:color w:val="000000"/>
          <w:sz w:val="28"/>
        </w:rPr>
        <w:t>
      В случае подачи сельхозтоваропроизводителем (сельхозкооперативом) заявки на семена гибридов первого поколения (семена хлопчатника, элитные саженцы), фактическая цена которых выше предельной цены, расчет субсидий производится от предельной цены.</w:t>
      </w:r>
    </w:p>
    <w:bookmarkEnd w:id="76"/>
    <w:bookmarkStart w:name="z79" w:id="77"/>
    <w:p>
      <w:pPr>
        <w:spacing w:after="0"/>
        <w:ind w:left="0"/>
        <w:jc w:val="both"/>
      </w:pPr>
      <w:r>
        <w:rPr>
          <w:rFonts w:ascii="Times New Roman"/>
          <w:b w:val="false"/>
          <w:i w:val="false"/>
          <w:color w:val="000000"/>
          <w:sz w:val="28"/>
        </w:rPr>
        <w:t>
      При приобретении сельхозтоваропроизводителем (сельхозкооперативом) семян гибридов первого поколения (семян хлопчатника, элитных саженцев) в другой области субсидии рассчитываются по предельной цене субсидируемых семян, установленной Управлением, на территории которой расположены посевные площади сельхозтоваропроизводителя (сельхозкооператива);</w:t>
      </w:r>
    </w:p>
    <w:bookmarkEnd w:id="77"/>
    <w:bookmarkStart w:name="z80" w:id="78"/>
    <w:p>
      <w:pPr>
        <w:spacing w:after="0"/>
        <w:ind w:left="0"/>
        <w:jc w:val="both"/>
      </w:pPr>
      <w:r>
        <w:rPr>
          <w:rFonts w:ascii="Times New Roman"/>
          <w:b w:val="false"/>
          <w:i w:val="false"/>
          <w:color w:val="000000"/>
          <w:sz w:val="28"/>
        </w:rPr>
        <w:t>
      К – коэффициент, равный 0,5 (с учетом размера субсидии 50 %).</w:t>
      </w:r>
    </w:p>
    <w:bookmarkEnd w:id="78"/>
    <w:bookmarkStart w:name="z81" w:id="79"/>
    <w:p>
      <w:pPr>
        <w:spacing w:after="0"/>
        <w:ind w:left="0"/>
        <w:jc w:val="both"/>
      </w:pPr>
      <w:r>
        <w:rPr>
          <w:rFonts w:ascii="Times New Roman"/>
          <w:b w:val="false"/>
          <w:i w:val="false"/>
          <w:color w:val="000000"/>
          <w:sz w:val="28"/>
        </w:rPr>
        <w:t>
      18. В стоимости субсидируемых семян учитываются расходы по упаковке, маркировке, транспортные расходы до пункта назначения (отпуска) в соответствующем регионе республики, без учета налога на добавленную стоимость.</w:t>
      </w:r>
    </w:p>
    <w:bookmarkEnd w:id="79"/>
    <w:bookmarkStart w:name="z82" w:id="80"/>
    <w:p>
      <w:pPr>
        <w:spacing w:after="0"/>
        <w:ind w:left="0"/>
        <w:jc w:val="left"/>
      </w:pPr>
      <w:r>
        <w:rPr>
          <w:rFonts w:ascii="Times New Roman"/>
          <w:b/>
          <w:i w:val="false"/>
          <w:color w:val="000000"/>
        </w:rPr>
        <w:t xml:space="preserve"> Глава 5. Порядок выплаты субсидий</w:t>
      </w:r>
    </w:p>
    <w:bookmarkEnd w:id="80"/>
    <w:bookmarkStart w:name="z83" w:id="81"/>
    <w:p>
      <w:pPr>
        <w:spacing w:after="0"/>
        <w:ind w:left="0"/>
        <w:jc w:val="both"/>
      </w:pPr>
      <w:r>
        <w:rPr>
          <w:rFonts w:ascii="Times New Roman"/>
          <w:b w:val="false"/>
          <w:i w:val="false"/>
          <w:color w:val="000000"/>
          <w:sz w:val="28"/>
        </w:rPr>
        <w:t>
      19. Прием заявок (переводных заявок) осуществляется по месту нахождения земельного участка с 1 февраля до 1 декабря соответствующего года.</w:t>
      </w:r>
    </w:p>
    <w:bookmarkEnd w:id="81"/>
    <w:bookmarkStart w:name="z84" w:id="82"/>
    <w:p>
      <w:pPr>
        <w:spacing w:after="0"/>
        <w:ind w:left="0"/>
        <w:jc w:val="both"/>
      </w:pPr>
      <w:r>
        <w:rPr>
          <w:rFonts w:ascii="Times New Roman"/>
          <w:b w:val="false"/>
          <w:i w:val="false"/>
          <w:color w:val="000000"/>
          <w:sz w:val="28"/>
        </w:rPr>
        <w:t>
      20. Для предоставления доступа к данным реестра (далее – Личный кабинет):</w:t>
      </w:r>
    </w:p>
    <w:bookmarkEnd w:id="82"/>
    <w:bookmarkStart w:name="z85" w:id="83"/>
    <w:p>
      <w:pPr>
        <w:spacing w:after="0"/>
        <w:ind w:left="0"/>
        <w:jc w:val="both"/>
      </w:pPr>
      <w:r>
        <w:rPr>
          <w:rFonts w:ascii="Times New Roman"/>
          <w:b w:val="false"/>
          <w:i w:val="false"/>
          <w:color w:val="000000"/>
          <w:sz w:val="28"/>
        </w:rPr>
        <w:t>
      1) элитсемхозы, семхозы, реализаторы, сельхозтоваропроизводители, сельхозкооперативы должны обладать ЭЦП;</w:t>
      </w:r>
    </w:p>
    <w:bookmarkEnd w:id="83"/>
    <w:bookmarkStart w:name="z86" w:id="84"/>
    <w:p>
      <w:pPr>
        <w:spacing w:after="0"/>
        <w:ind w:left="0"/>
        <w:jc w:val="both"/>
      </w:pPr>
      <w:r>
        <w:rPr>
          <w:rFonts w:ascii="Times New Roman"/>
          <w:b w:val="false"/>
          <w:i w:val="false"/>
          <w:color w:val="000000"/>
          <w:sz w:val="28"/>
        </w:rPr>
        <w:t>
      2) Управление и Министерство ежегодно направляют поставщику услуг актуализированные списки работников, обладающих ЭЦП.</w:t>
      </w:r>
    </w:p>
    <w:bookmarkEnd w:id="84"/>
    <w:bookmarkStart w:name="z87" w:id="85"/>
    <w:p>
      <w:pPr>
        <w:spacing w:after="0"/>
        <w:ind w:left="0"/>
        <w:jc w:val="both"/>
      </w:pPr>
      <w:r>
        <w:rPr>
          <w:rFonts w:ascii="Times New Roman"/>
          <w:b w:val="false"/>
          <w:i w:val="false"/>
          <w:color w:val="000000"/>
          <w:sz w:val="28"/>
        </w:rPr>
        <w:t>
      Доступ к информационной системе субсидирования предоставляется Министерству и специализированной организации в онлайн-режиме на безвозмездной основе.</w:t>
      </w:r>
    </w:p>
    <w:bookmarkEnd w:id="85"/>
    <w:bookmarkStart w:name="z88" w:id="86"/>
    <w:p>
      <w:pPr>
        <w:spacing w:after="0"/>
        <w:ind w:left="0"/>
        <w:jc w:val="both"/>
      </w:pPr>
      <w:r>
        <w:rPr>
          <w:rFonts w:ascii="Times New Roman"/>
          <w:b w:val="false"/>
          <w:i w:val="false"/>
          <w:color w:val="000000"/>
          <w:sz w:val="28"/>
        </w:rPr>
        <w:t>
      21. Для регистрации в Личном кабинете элитсемхозом, семхозом, реализатором, сельхозтоваропроизводителем, сельхозкооперативом указываются следующие сведения:</w:t>
      </w:r>
    </w:p>
    <w:bookmarkEnd w:id="86"/>
    <w:bookmarkStart w:name="z89" w:id="87"/>
    <w:p>
      <w:pPr>
        <w:spacing w:after="0"/>
        <w:ind w:left="0"/>
        <w:jc w:val="both"/>
      </w:pPr>
      <w:r>
        <w:rPr>
          <w:rFonts w:ascii="Times New Roman"/>
          <w:b w:val="false"/>
          <w:i w:val="false"/>
          <w:color w:val="000000"/>
          <w:sz w:val="28"/>
        </w:rPr>
        <w:t>
      1) для физических лиц и индивидуальных предпринимателей: индивидуальный идентификационный номер (далее – ИИН), фамилия, имя и отчество (при его наличии);</w:t>
      </w:r>
    </w:p>
    <w:bookmarkEnd w:id="87"/>
    <w:bookmarkStart w:name="z90" w:id="88"/>
    <w:p>
      <w:pPr>
        <w:spacing w:after="0"/>
        <w:ind w:left="0"/>
        <w:jc w:val="both"/>
      </w:pPr>
      <w:r>
        <w:rPr>
          <w:rFonts w:ascii="Times New Roman"/>
          <w:b w:val="false"/>
          <w:i w:val="false"/>
          <w:color w:val="000000"/>
          <w:sz w:val="28"/>
        </w:rPr>
        <w:t>
      2) для юридических лиц и индивидуальных предпринимателей, в форме совместного предпринимательства: бизнес-идентификационный номер (далее – БИН) (в том числе иностранного юридического лица), БИН филиала или представительства иностранного юридического лица – в случае отсутствия БИН у юридического лица, полное наименование, фамилия, имя и отчество (при его наличии) и ИИН первого руководителя или лица, уполномоченного на регистрацию в Личном кабинете;</w:t>
      </w:r>
    </w:p>
    <w:bookmarkEnd w:id="88"/>
    <w:bookmarkStart w:name="z91" w:id="89"/>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89"/>
    <w:bookmarkStart w:name="z92" w:id="90"/>
    <w:p>
      <w:pPr>
        <w:spacing w:after="0"/>
        <w:ind w:left="0"/>
        <w:jc w:val="both"/>
      </w:pPr>
      <w:r>
        <w:rPr>
          <w:rFonts w:ascii="Times New Roman"/>
          <w:b w:val="false"/>
          <w:i w:val="false"/>
          <w:color w:val="000000"/>
          <w:sz w:val="28"/>
        </w:rPr>
        <w:t>
      4) реквизиты текущего счета банка второго уровня или национального оператора почты.</w:t>
      </w:r>
    </w:p>
    <w:bookmarkEnd w:id="90"/>
    <w:bookmarkStart w:name="z93" w:id="91"/>
    <w:p>
      <w:pPr>
        <w:spacing w:after="0"/>
        <w:ind w:left="0"/>
        <w:jc w:val="both"/>
      </w:pPr>
      <w:r>
        <w:rPr>
          <w:rFonts w:ascii="Times New Roman"/>
          <w:b w:val="false"/>
          <w:i w:val="false"/>
          <w:color w:val="000000"/>
          <w:sz w:val="28"/>
        </w:rPr>
        <w:t>
      При изменении вышеуказанных данных элитсемхоз, семхоз, реализатор, сельхозтоваропроизводитель, сельхозкооператив в течение одного рабочего дня изменяет данные лицевого счета, внесенные в Личный кабинет.</w:t>
      </w:r>
    </w:p>
    <w:bookmarkEnd w:id="91"/>
    <w:bookmarkStart w:name="z94" w:id="92"/>
    <w:p>
      <w:pPr>
        <w:spacing w:after="0"/>
        <w:ind w:left="0"/>
        <w:jc w:val="both"/>
      </w:pPr>
      <w:r>
        <w:rPr>
          <w:rFonts w:ascii="Times New Roman"/>
          <w:b w:val="false"/>
          <w:i w:val="false"/>
          <w:color w:val="000000"/>
          <w:sz w:val="28"/>
        </w:rPr>
        <w:t>
      22. Формирование и регистрация заявки (переводной заявки) производится в Личном кабинете в следующем порядке:</w:t>
      </w:r>
    </w:p>
    <w:bookmarkEnd w:id="92"/>
    <w:bookmarkStart w:name="z95" w:id="93"/>
    <w:p>
      <w:pPr>
        <w:spacing w:after="0"/>
        <w:ind w:left="0"/>
        <w:jc w:val="both"/>
      </w:pPr>
      <w:r>
        <w:rPr>
          <w:rFonts w:ascii="Times New Roman"/>
          <w:b w:val="false"/>
          <w:i w:val="false"/>
          <w:color w:val="000000"/>
          <w:sz w:val="28"/>
        </w:rPr>
        <w:t xml:space="preserve">
      1) формируется заявка с внесением в нее сведений, необходимых для проверки информационной системой субсидирования требований подпунктов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15 настоящих Правил, либо переводная заявка с внесением в нее сведений, необходимых для проверки информационной системой субсидирования требований подпунктов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15 настоящих Правил;</w:t>
      </w:r>
    </w:p>
    <w:bookmarkEnd w:id="93"/>
    <w:bookmarkStart w:name="z96" w:id="94"/>
    <w:p>
      <w:pPr>
        <w:spacing w:after="0"/>
        <w:ind w:left="0"/>
        <w:jc w:val="both"/>
      </w:pPr>
      <w:r>
        <w:rPr>
          <w:rFonts w:ascii="Times New Roman"/>
          <w:b w:val="false"/>
          <w:i w:val="false"/>
          <w:color w:val="000000"/>
          <w:sz w:val="28"/>
        </w:rPr>
        <w:t>
      2) заявка (переводная заявка) регистрируется в информационной системе субсидирования путем ее подписания ЭЦП элитсемхоза, семхоза, реализатора, сельхозтоваропроизводителя, сельхозкооператива и становится доступной в Личном кабинете Управления. На электронный адрес Управления направляется электронное извещение о поступлении на рассмотрение заявки (переводной заявки).</w:t>
      </w:r>
    </w:p>
    <w:bookmarkEnd w:id="94"/>
    <w:bookmarkStart w:name="z97" w:id="95"/>
    <w:p>
      <w:pPr>
        <w:spacing w:after="0"/>
        <w:ind w:left="0"/>
        <w:jc w:val="both"/>
      </w:pPr>
      <w:r>
        <w:rPr>
          <w:rFonts w:ascii="Times New Roman"/>
          <w:b w:val="false"/>
          <w:i w:val="false"/>
          <w:color w:val="000000"/>
          <w:sz w:val="28"/>
        </w:rPr>
        <w:t>
      23. В случае если до момента формирования Управлением платежных поручений выявлено наличие несоответствия данных в зарегистрированной заявке, элитсемхоз, семхоз, реализатор, сельхозтоваропроизводитель, сельхозкооператив вправе отозвать заявку (переводную заявку) с указанием причины отзыва.</w:t>
      </w:r>
    </w:p>
    <w:bookmarkEnd w:id="95"/>
    <w:bookmarkStart w:name="z98" w:id="96"/>
    <w:p>
      <w:pPr>
        <w:spacing w:after="0"/>
        <w:ind w:left="0"/>
        <w:jc w:val="both"/>
      </w:pPr>
      <w:r>
        <w:rPr>
          <w:rFonts w:ascii="Times New Roman"/>
          <w:b w:val="false"/>
          <w:i w:val="false"/>
          <w:color w:val="000000"/>
          <w:sz w:val="28"/>
        </w:rPr>
        <w:t>
      24. Управление в течение одного рабочего дня с момента регистрации заявки (переводной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элитсемхоза, семхоза, реализатора, сельхозтоваропроизводителя, сельхозкооператива в информационной системе субсидирования в случае самостоятельной регистрации.</w:t>
      </w:r>
    </w:p>
    <w:bookmarkEnd w:id="96"/>
    <w:bookmarkStart w:name="z99" w:id="97"/>
    <w:p>
      <w:pPr>
        <w:spacing w:after="0"/>
        <w:ind w:left="0"/>
        <w:jc w:val="both"/>
      </w:pPr>
      <w:r>
        <w:rPr>
          <w:rFonts w:ascii="Times New Roman"/>
          <w:b w:val="false"/>
          <w:i w:val="false"/>
          <w:color w:val="000000"/>
          <w:sz w:val="28"/>
        </w:rPr>
        <w:t xml:space="preserve">
      При этом уведомление о принятии переводной заявки становится доступным в Личном кабинете элитсемхоза (семхоза, реализатора). Элитсемхоз (семхоз, реализатор) для выполнения требований подпункта </w:t>
      </w:r>
      <w:r>
        <w:rPr>
          <w:rFonts w:ascii="Times New Roman"/>
          <w:b w:val="false"/>
          <w:i w:val="false"/>
          <w:color w:val="000000"/>
          <w:sz w:val="28"/>
        </w:rPr>
        <w:t>3)</w:t>
      </w:r>
      <w:r>
        <w:rPr>
          <w:rFonts w:ascii="Times New Roman"/>
          <w:b w:val="false"/>
          <w:i w:val="false"/>
          <w:color w:val="000000"/>
          <w:sz w:val="28"/>
        </w:rPr>
        <w:t xml:space="preserve"> пункта 15 настоящих Правил вносит в реестр сведения по фактически реализованным семенам гибридов первого поколения (семенам хлопчатника, элитным саженцам).</w:t>
      </w:r>
    </w:p>
    <w:bookmarkEnd w:id="97"/>
    <w:bookmarkStart w:name="z100" w:id="98"/>
    <w:p>
      <w:pPr>
        <w:spacing w:after="0"/>
        <w:ind w:left="0"/>
        <w:jc w:val="both"/>
      </w:pPr>
      <w:r>
        <w:rPr>
          <w:rFonts w:ascii="Times New Roman"/>
          <w:b w:val="false"/>
          <w:i w:val="false"/>
          <w:color w:val="000000"/>
          <w:sz w:val="28"/>
        </w:rPr>
        <w:t xml:space="preserve">
      В случае несвоевременного внесения элитсемхозом (семхозом, реализатором) сведений по фактически реализованным семенам гибридов первого поколения, семенам хлопчатника и (или) элитным саженцам в переводную заявку в срок, установленный подпунктом </w:t>
      </w:r>
      <w:r>
        <w:rPr>
          <w:rFonts w:ascii="Times New Roman"/>
          <w:b w:val="false"/>
          <w:i w:val="false"/>
          <w:color w:val="000000"/>
          <w:sz w:val="28"/>
        </w:rPr>
        <w:t>3)</w:t>
      </w:r>
      <w:r>
        <w:rPr>
          <w:rFonts w:ascii="Times New Roman"/>
          <w:b w:val="false"/>
          <w:i w:val="false"/>
          <w:color w:val="000000"/>
          <w:sz w:val="28"/>
        </w:rPr>
        <w:t xml:space="preserve"> пункта 15 настоящих Правил, переводная заявка аннулируется. При этом, в Личном кабинете сельхозтоваропроизводителя (сельхозкооператива) становится доступным уведомление об аннулировании переводной заявки.</w:t>
      </w:r>
    </w:p>
    <w:bookmarkEnd w:id="98"/>
    <w:bookmarkStart w:name="z101" w:id="99"/>
    <w:p>
      <w:pPr>
        <w:spacing w:after="0"/>
        <w:ind w:left="0"/>
        <w:jc w:val="both"/>
      </w:pPr>
      <w:r>
        <w:rPr>
          <w:rFonts w:ascii="Times New Roman"/>
          <w:b w:val="false"/>
          <w:i w:val="false"/>
          <w:color w:val="000000"/>
          <w:sz w:val="28"/>
        </w:rPr>
        <w:t xml:space="preserve">
      25. Отказ в предоставлении субсидии осуществляется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19-1 Закона Республики Казахстан от 15 апреля 2013 года "О государственных услугах".</w:t>
      </w:r>
    </w:p>
    <w:bookmarkEnd w:id="99"/>
    <w:bookmarkStart w:name="z102" w:id="100"/>
    <w:p>
      <w:pPr>
        <w:spacing w:after="0"/>
        <w:ind w:left="0"/>
        <w:jc w:val="both"/>
      </w:pPr>
      <w:r>
        <w:rPr>
          <w:rFonts w:ascii="Times New Roman"/>
          <w:b w:val="false"/>
          <w:i w:val="false"/>
          <w:color w:val="000000"/>
          <w:sz w:val="28"/>
        </w:rPr>
        <w:t>
      26. Управление в соответствии с Планом финансирования формирует в информационной системе субсидирования платежные поручения на выплату субсидий, загружаемые в информационную систему "Казначейство-Клиент", в течение двух рабочих дней:</w:t>
      </w:r>
    </w:p>
    <w:bookmarkEnd w:id="100"/>
    <w:bookmarkStart w:name="z103" w:id="101"/>
    <w:p>
      <w:pPr>
        <w:spacing w:after="0"/>
        <w:ind w:left="0"/>
        <w:jc w:val="both"/>
      </w:pPr>
      <w:r>
        <w:rPr>
          <w:rFonts w:ascii="Times New Roman"/>
          <w:b w:val="false"/>
          <w:i w:val="false"/>
          <w:color w:val="000000"/>
          <w:sz w:val="28"/>
        </w:rPr>
        <w:t xml:space="preserve">
      после подтверждения Управлением принятия заявки согласно </w:t>
      </w:r>
      <w:r>
        <w:rPr>
          <w:rFonts w:ascii="Times New Roman"/>
          <w:b w:val="false"/>
          <w:i w:val="false"/>
          <w:color w:val="000000"/>
          <w:sz w:val="28"/>
        </w:rPr>
        <w:t>пункту 24</w:t>
      </w:r>
      <w:r>
        <w:rPr>
          <w:rFonts w:ascii="Times New Roman"/>
          <w:b w:val="false"/>
          <w:i w:val="false"/>
          <w:color w:val="000000"/>
          <w:sz w:val="28"/>
        </w:rPr>
        <w:t xml:space="preserve"> настоящих Правил;</w:t>
      </w:r>
    </w:p>
    <w:bookmarkEnd w:id="101"/>
    <w:bookmarkStart w:name="z104" w:id="102"/>
    <w:p>
      <w:pPr>
        <w:spacing w:after="0"/>
        <w:ind w:left="0"/>
        <w:jc w:val="both"/>
      </w:pPr>
      <w:r>
        <w:rPr>
          <w:rFonts w:ascii="Times New Roman"/>
          <w:b w:val="false"/>
          <w:i w:val="false"/>
          <w:color w:val="000000"/>
          <w:sz w:val="28"/>
        </w:rPr>
        <w:t xml:space="preserve">
      после внесения элитсемхозом (семхозом, реализатором) в реестр сведений по фактически реализованным семенам гибридов первого поколения (семенам хлопчатника, элитным саженцам) согласно требованиям подпункта </w:t>
      </w:r>
      <w:r>
        <w:rPr>
          <w:rFonts w:ascii="Times New Roman"/>
          <w:b w:val="false"/>
          <w:i w:val="false"/>
          <w:color w:val="000000"/>
          <w:sz w:val="28"/>
        </w:rPr>
        <w:t>3)</w:t>
      </w:r>
      <w:r>
        <w:rPr>
          <w:rFonts w:ascii="Times New Roman"/>
          <w:b w:val="false"/>
          <w:i w:val="false"/>
          <w:color w:val="000000"/>
          <w:sz w:val="28"/>
        </w:rPr>
        <w:t xml:space="preserve"> пункта 15 настоящих Правил.</w:t>
      </w:r>
    </w:p>
    <w:bookmarkEnd w:id="102"/>
    <w:bookmarkStart w:name="z105" w:id="103"/>
    <w:p>
      <w:pPr>
        <w:spacing w:after="0"/>
        <w:ind w:left="0"/>
        <w:jc w:val="both"/>
      </w:pPr>
      <w:r>
        <w:rPr>
          <w:rFonts w:ascii="Times New Roman"/>
          <w:b w:val="false"/>
          <w:i w:val="false"/>
          <w:color w:val="000000"/>
          <w:sz w:val="28"/>
        </w:rPr>
        <w:t>
      По заявкам (переводным заявкам), в которых объем субсидий превышает объем бюджетных средств, предусмотренный в Плане финансирования на соответствующий месяц, выплата субсидий осуществляется в следующем месяце в порядке очередности с момента подачи заявки.</w:t>
      </w:r>
    </w:p>
    <w:bookmarkEnd w:id="103"/>
    <w:bookmarkStart w:name="z106" w:id="104"/>
    <w:p>
      <w:pPr>
        <w:spacing w:after="0"/>
        <w:ind w:left="0"/>
        <w:jc w:val="both"/>
      </w:pPr>
      <w:r>
        <w:rPr>
          <w:rFonts w:ascii="Times New Roman"/>
          <w:b w:val="false"/>
          <w:i w:val="false"/>
          <w:color w:val="000000"/>
          <w:sz w:val="28"/>
        </w:rPr>
        <w:t>
      27. В случае полного освоения бюджетных средств, предусмотренных в местном бюджете на соответствующий финансовый год, и отсутствия дополнительных средств, прием заявок прекращается.</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 w:id="105"/>
    <w:p>
      <w:pPr>
        <w:spacing w:after="0"/>
        <w:ind w:left="0"/>
        <w:jc w:val="left"/>
      </w:pPr>
      <w:r>
        <w:rPr>
          <w:rFonts w:ascii="Times New Roman"/>
          <w:b/>
          <w:i w:val="false"/>
          <w:color w:val="000000"/>
        </w:rPr>
        <w:t xml:space="preserve"> Нормы и предельные цены субсидируемых семян</w:t>
      </w:r>
      <w:r>
        <w:br/>
      </w:r>
      <w:r>
        <w:rPr>
          <w:rFonts w:ascii="Times New Roman"/>
          <w:b/>
          <w:i w:val="false"/>
          <w:color w:val="000000"/>
        </w:rPr>
        <w:t>по ________________________ области</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
        <w:gridCol w:w="685"/>
        <w:gridCol w:w="955"/>
        <w:gridCol w:w="1502"/>
        <w:gridCol w:w="955"/>
        <w:gridCol w:w="1647"/>
        <w:gridCol w:w="831"/>
        <w:gridCol w:w="831"/>
        <w:gridCol w:w="831"/>
        <w:gridCol w:w="695"/>
        <w:gridCol w:w="697"/>
        <w:gridCol w:w="832"/>
        <w:gridCol w:w="832"/>
        <w:gridCol w:w="832"/>
      </w:tblGrid>
      <w:tr>
        <w:trPr>
          <w:trHeight w:val="30" w:hRule="atLeast"/>
        </w:trPr>
        <w:tc>
          <w:tcPr>
            <w:tcW w:w="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6"/>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 (города)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приобретения семян гибридов первого поколения**, тенге/тонна (посевная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приобретения семян хлопчатника**, тенге/тонна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приобретения элитных саженцев плодово-ягодных культур и винограда**, тенге/штук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семян первой репродукции, килограмм/ гектар</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семян первой репродукции**, тенге/ тонна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семян первой репродукции, килограмм/ гектар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семян первой репро-дукции**,  тенге/ тонна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репро-дукция</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репро-дукция</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107"/>
    <w:p>
      <w:pPr>
        <w:spacing w:after="0"/>
        <w:ind w:left="0"/>
        <w:jc w:val="both"/>
      </w:pPr>
      <w:r>
        <w:rPr>
          <w:rFonts w:ascii="Times New Roman"/>
          <w:b w:val="false"/>
          <w:i w:val="false"/>
          <w:color w:val="000000"/>
          <w:sz w:val="28"/>
        </w:rPr>
        <w:t>
      Примечание:</w:t>
      </w:r>
    </w:p>
    <w:bookmarkEnd w:id="107"/>
    <w:bookmarkStart w:name="z149" w:id="108"/>
    <w:p>
      <w:pPr>
        <w:spacing w:after="0"/>
        <w:ind w:left="0"/>
        <w:jc w:val="both"/>
      </w:pPr>
      <w:r>
        <w:rPr>
          <w:rFonts w:ascii="Times New Roman"/>
          <w:b w:val="false"/>
          <w:i w:val="false"/>
          <w:color w:val="000000"/>
          <w:sz w:val="28"/>
        </w:rPr>
        <w:t>
      * указываются все сельскохозяйственные культуры в соответствии с прогнозируемой структурой посевных площадей;</w:t>
      </w:r>
    </w:p>
    <w:bookmarkEnd w:id="108"/>
    <w:bookmarkStart w:name="z150" w:id="109"/>
    <w:p>
      <w:pPr>
        <w:spacing w:after="0"/>
        <w:ind w:left="0"/>
        <w:jc w:val="both"/>
      </w:pPr>
      <w:r>
        <w:rPr>
          <w:rFonts w:ascii="Times New Roman"/>
          <w:b w:val="false"/>
          <w:i w:val="false"/>
          <w:color w:val="000000"/>
          <w:sz w:val="28"/>
        </w:rPr>
        <w:t>
      ** предельные цены субсидируемых семян устанавливаются в соответствии с документами, подтверждающими сложившиеся рыночные цены на соответствующие виды субсидируемых семян.</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bl>
    <w:bookmarkStart w:name="z152" w:id="110"/>
    <w:p>
      <w:pPr>
        <w:spacing w:after="0"/>
        <w:ind w:left="0"/>
        <w:jc w:val="left"/>
      </w:pPr>
      <w:r>
        <w:rPr>
          <w:rFonts w:ascii="Times New Roman"/>
          <w:b/>
          <w:i w:val="false"/>
          <w:color w:val="000000"/>
        </w:rPr>
        <w:t xml:space="preserve"> Рекомендуемые нормы элитных семян и семян первой репродукции</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3364"/>
        <w:gridCol w:w="6459"/>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1"/>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элитных семян и семян первой репродукции, килограмм/гектар*</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2"/>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яровая</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3"/>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озимая</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1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4"/>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5"/>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6"/>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17"/>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Озимая рожь </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8"/>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1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9"/>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13,394</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20"/>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21"/>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Зернобобовые </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2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22"/>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23"/>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Рапс </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2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24"/>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0,957</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2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25"/>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2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26"/>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Подсолнечник </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2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27"/>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прочие масличные культуры</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0,537</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2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28"/>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830,619</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2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29"/>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Однолетние травы</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30"/>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30"/>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злаковые травы**</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31"/>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31"/>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бобовые травы**</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bl>
    <w:bookmarkStart w:name="z237" w:id="132"/>
    <w:p>
      <w:pPr>
        <w:spacing w:after="0"/>
        <w:ind w:left="0"/>
        <w:jc w:val="both"/>
      </w:pPr>
      <w:r>
        <w:rPr>
          <w:rFonts w:ascii="Times New Roman"/>
          <w:b w:val="false"/>
          <w:i w:val="false"/>
          <w:color w:val="000000"/>
          <w:sz w:val="28"/>
        </w:rPr>
        <w:t>
      Примечание:</w:t>
      </w:r>
    </w:p>
    <w:bookmarkEnd w:id="132"/>
    <w:bookmarkStart w:name="z238" w:id="133"/>
    <w:p>
      <w:pPr>
        <w:spacing w:after="0"/>
        <w:ind w:left="0"/>
        <w:jc w:val="both"/>
      </w:pPr>
      <w:r>
        <w:rPr>
          <w:rFonts w:ascii="Times New Roman"/>
          <w:b w:val="false"/>
          <w:i w:val="false"/>
          <w:color w:val="000000"/>
          <w:sz w:val="28"/>
        </w:rPr>
        <w:t>
      * при расчете нормы учтен страховой фонд (30 %);</w:t>
      </w:r>
    </w:p>
    <w:bookmarkEnd w:id="133"/>
    <w:bookmarkStart w:name="z239" w:id="134"/>
    <w:p>
      <w:pPr>
        <w:spacing w:after="0"/>
        <w:ind w:left="0"/>
        <w:jc w:val="both"/>
      </w:pPr>
      <w:r>
        <w:rPr>
          <w:rFonts w:ascii="Times New Roman"/>
          <w:b w:val="false"/>
          <w:i w:val="false"/>
          <w:color w:val="000000"/>
          <w:sz w:val="28"/>
        </w:rPr>
        <w:t>
      ** с учетом того, что минимальный период выращивания многолетних злаковых трав – 10 лет, многолетних бобовых трав – 5 лет, требуется ежегодное сортообновление в размере 1/10 части (10 %) для многолетних злаковых трав и 1/5 части (20 %) для многолетних бобовых трав.</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2" w:id="135"/>
    <w:p>
      <w:pPr>
        <w:spacing w:after="0"/>
        <w:ind w:left="0"/>
        <w:jc w:val="left"/>
      </w:pPr>
      <w:r>
        <w:rPr>
          <w:rFonts w:ascii="Times New Roman"/>
          <w:b/>
          <w:i w:val="false"/>
          <w:color w:val="000000"/>
        </w:rPr>
        <w:t xml:space="preserve"> Типовой договор о полученных элитных семенах и (или) семенах первой репродукции</w:t>
      </w:r>
      <w:r>
        <w:br/>
      </w:r>
      <w:r>
        <w:rPr>
          <w:rFonts w:ascii="Times New Roman"/>
          <w:b/>
          <w:i w:val="false"/>
          <w:color w:val="000000"/>
        </w:rPr>
        <w:t>№ _____ "__" ______________ 20___ год</w:t>
      </w:r>
    </w:p>
    <w:bookmarkEnd w:id="135"/>
    <w:bookmarkStart w:name="z243" w:id="136"/>
    <w:p>
      <w:pPr>
        <w:spacing w:after="0"/>
        <w:ind w:left="0"/>
        <w:jc w:val="both"/>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xml:space="preserve">             (наименование сельскохозяйственного товаропроизводителя</w:t>
      </w:r>
      <w:r>
        <w:br/>
      </w:r>
      <w:r>
        <w:rPr>
          <w:rFonts w:ascii="Times New Roman"/>
          <w:b w:val="false"/>
          <w:i w:val="false"/>
          <w:color w:val="000000"/>
          <w:sz w:val="28"/>
        </w:rPr>
        <w:t xml:space="preserve">                   (сельскохозяйственного кооператива)</w:t>
      </w:r>
      <w:r>
        <w:br/>
      </w:r>
      <w:r>
        <w:rPr>
          <w:rFonts w:ascii="Times New Roman"/>
          <w:b w:val="false"/>
          <w:i w:val="false"/>
          <w:color w:val="000000"/>
          <w:sz w:val="28"/>
        </w:rPr>
        <w:t>именуемое в дальнейшем "СХТП", в лице ____________, с одной стороны,</w:t>
      </w:r>
      <w:r>
        <w:br/>
      </w:r>
      <w:r>
        <w:rPr>
          <w:rFonts w:ascii="Times New Roman"/>
          <w:b w:val="false"/>
          <w:i w:val="false"/>
          <w:color w:val="000000"/>
          <w:sz w:val="28"/>
        </w:rPr>
        <w:t>специализированная организация _________________________________________________,</w:t>
      </w:r>
      <w:r>
        <w:br/>
      </w:r>
      <w:r>
        <w:rPr>
          <w:rFonts w:ascii="Times New Roman"/>
          <w:b w:val="false"/>
          <w:i w:val="false"/>
          <w:color w:val="000000"/>
          <w:sz w:val="28"/>
        </w:rPr>
        <w:t xml:space="preserve">                   (наименование специализированной организации)</w:t>
      </w:r>
      <w:r>
        <w:br/>
      </w:r>
      <w:r>
        <w:rPr>
          <w:rFonts w:ascii="Times New Roman"/>
          <w:b w:val="false"/>
          <w:i w:val="false"/>
          <w:color w:val="000000"/>
          <w:sz w:val="28"/>
        </w:rPr>
        <w:t xml:space="preserve">определенная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июля 2006 года № 645,</w:t>
      </w:r>
      <w:r>
        <w:br/>
      </w:r>
      <w:r>
        <w:rPr>
          <w:rFonts w:ascii="Times New Roman"/>
          <w:b w:val="false"/>
          <w:i w:val="false"/>
          <w:color w:val="000000"/>
          <w:sz w:val="28"/>
        </w:rPr>
        <w:t>именуемый в дальнейшем "Специализированная  организация", в лице ______________, со второй стороны,</w:t>
      </w:r>
      <w:r>
        <w:br/>
      </w:r>
      <w:r>
        <w:rPr>
          <w:rFonts w:ascii="Times New Roman"/>
          <w:b w:val="false"/>
          <w:i w:val="false"/>
          <w:color w:val="000000"/>
          <w:sz w:val="28"/>
        </w:rPr>
        <w:t>совместно именуемые "Стороны", подписали настоящий Договор о полученных элитных</w:t>
      </w:r>
      <w:r>
        <w:br/>
      </w:r>
      <w:r>
        <w:rPr>
          <w:rFonts w:ascii="Times New Roman"/>
          <w:b w:val="false"/>
          <w:i w:val="false"/>
          <w:color w:val="000000"/>
          <w:sz w:val="28"/>
        </w:rPr>
        <w:t>семенах и (или) семенах первой репродукции по норме семян первой репродукции (далее –</w:t>
      </w:r>
      <w:r>
        <w:br/>
      </w:r>
      <w:r>
        <w:rPr>
          <w:rFonts w:ascii="Times New Roman"/>
          <w:b w:val="false"/>
          <w:i w:val="false"/>
          <w:color w:val="000000"/>
          <w:sz w:val="28"/>
        </w:rPr>
        <w:t>норма), которые были отпущены элитно-семеноводческим хозяйством (семеноводческим</w:t>
      </w:r>
      <w:r>
        <w:br/>
      </w:r>
      <w:r>
        <w:rPr>
          <w:rFonts w:ascii="Times New Roman"/>
          <w:b w:val="false"/>
          <w:i w:val="false"/>
          <w:color w:val="000000"/>
          <w:sz w:val="28"/>
        </w:rPr>
        <w:t>хозяйством, реализатором семян) (далее – Договор) о нижеследующем.</w:t>
      </w:r>
    </w:p>
    <w:bookmarkEnd w:id="136"/>
    <w:bookmarkStart w:name="z244" w:id="137"/>
    <w:p>
      <w:pPr>
        <w:spacing w:after="0"/>
        <w:ind w:left="0"/>
        <w:jc w:val="left"/>
      </w:pPr>
      <w:r>
        <w:rPr>
          <w:rFonts w:ascii="Times New Roman"/>
          <w:b/>
          <w:i w:val="false"/>
          <w:color w:val="000000"/>
        </w:rPr>
        <w:t xml:space="preserve"> 1. Предмет Договора</w:t>
      </w:r>
    </w:p>
    <w:bookmarkEnd w:id="137"/>
    <w:bookmarkStart w:name="z245" w:id="138"/>
    <w:p>
      <w:pPr>
        <w:spacing w:after="0"/>
        <w:ind w:left="0"/>
        <w:jc w:val="both"/>
      </w:pPr>
      <w:r>
        <w:rPr>
          <w:rFonts w:ascii="Times New Roman"/>
          <w:b w:val="false"/>
          <w:i w:val="false"/>
          <w:color w:val="000000"/>
          <w:sz w:val="28"/>
        </w:rPr>
        <w:t>
      1. По условиям настоящего Договора СХТП перечисляет на специальный текущий счет Специализированной организации средства, за полученные элитные семена и (или) семена первой репродукции по норме у элитно-семеноводческого хозяйства, семеноводческого хозяйства и (или) реализатора семян.</w:t>
      </w:r>
    </w:p>
    <w:bookmarkEnd w:id="138"/>
    <w:bookmarkStart w:name="z246" w:id="139"/>
    <w:p>
      <w:pPr>
        <w:spacing w:after="0"/>
        <w:ind w:left="0"/>
        <w:jc w:val="left"/>
      </w:pPr>
      <w:r>
        <w:rPr>
          <w:rFonts w:ascii="Times New Roman"/>
          <w:b/>
          <w:i w:val="false"/>
          <w:color w:val="000000"/>
        </w:rPr>
        <w:t xml:space="preserve"> 2. Размер и порядок направления средств</w:t>
      </w:r>
    </w:p>
    <w:bookmarkEnd w:id="139"/>
    <w:bookmarkStart w:name="z247" w:id="140"/>
    <w:p>
      <w:pPr>
        <w:spacing w:after="0"/>
        <w:ind w:left="0"/>
        <w:jc w:val="both"/>
      </w:pPr>
      <w:r>
        <w:rPr>
          <w:rFonts w:ascii="Times New Roman"/>
          <w:b w:val="false"/>
          <w:i w:val="false"/>
          <w:color w:val="000000"/>
          <w:sz w:val="28"/>
        </w:rPr>
        <w:t>
      2. Сумма отчисления по настоящему Договору установлена в размере _____________ (________) тенге, что составляет 30 % от стоимости полученных элитных семян и (или) семян первой репродукции согласно договору купли-продажи между элитно-семеноводческим хозяйством (семеноводческим хозяйством, реализатором семян) и СХТП.</w:t>
      </w:r>
    </w:p>
    <w:bookmarkEnd w:id="140"/>
    <w:bookmarkStart w:name="z248" w:id="141"/>
    <w:p>
      <w:pPr>
        <w:spacing w:after="0"/>
        <w:ind w:left="0"/>
        <w:jc w:val="both"/>
      </w:pPr>
      <w:r>
        <w:rPr>
          <w:rFonts w:ascii="Times New Roman"/>
          <w:b w:val="false"/>
          <w:i w:val="false"/>
          <w:color w:val="000000"/>
          <w:sz w:val="28"/>
        </w:rPr>
        <w:t>
      3. Средства перечисляются на специальный текущий счет Специализированной организации в срок до 1 декабря соответствующего года.</w:t>
      </w:r>
    </w:p>
    <w:bookmarkEnd w:id="141"/>
    <w:bookmarkStart w:name="z249" w:id="142"/>
    <w:p>
      <w:pPr>
        <w:spacing w:after="0"/>
        <w:ind w:left="0"/>
        <w:jc w:val="both"/>
      </w:pPr>
      <w:r>
        <w:rPr>
          <w:rFonts w:ascii="Times New Roman"/>
          <w:b w:val="false"/>
          <w:i w:val="false"/>
          <w:color w:val="000000"/>
          <w:sz w:val="28"/>
        </w:rPr>
        <w:t xml:space="preserve">
      СХТП не перечисливший до 1 декабря соответствующего года средства, предусмотренные в пункте 2 настоящего Договора, не допускается к последующему участию в программе субсидирования развития семеноводства до момента погашения просроченных обязательств перед Специализированной организацией. </w:t>
      </w:r>
    </w:p>
    <w:bookmarkEnd w:id="142"/>
    <w:bookmarkStart w:name="z250" w:id="143"/>
    <w:p>
      <w:pPr>
        <w:spacing w:after="0"/>
        <w:ind w:left="0"/>
        <w:jc w:val="both"/>
      </w:pPr>
      <w:r>
        <w:rPr>
          <w:rFonts w:ascii="Times New Roman"/>
          <w:b w:val="false"/>
          <w:i w:val="false"/>
          <w:color w:val="000000"/>
          <w:sz w:val="28"/>
        </w:rPr>
        <w:t>
      В случае возникновения страхового случая срок возврата 30 % от стоимости элитных семян и (или) семян первой репродукции по норме продлевается до 1 декабря года, следующего за годом отпуска семян.</w:t>
      </w:r>
    </w:p>
    <w:bookmarkEnd w:id="143"/>
    <w:bookmarkStart w:name="z251" w:id="144"/>
    <w:p>
      <w:pPr>
        <w:spacing w:after="0"/>
        <w:ind w:left="0"/>
        <w:jc w:val="left"/>
      </w:pPr>
      <w:r>
        <w:rPr>
          <w:rFonts w:ascii="Times New Roman"/>
          <w:b/>
          <w:i w:val="false"/>
          <w:color w:val="000000"/>
        </w:rPr>
        <w:t xml:space="preserve"> 3. Права и обязанности Сторон</w:t>
      </w:r>
    </w:p>
    <w:bookmarkEnd w:id="144"/>
    <w:bookmarkStart w:name="z252" w:id="145"/>
    <w:p>
      <w:pPr>
        <w:spacing w:after="0"/>
        <w:ind w:left="0"/>
        <w:jc w:val="both"/>
      </w:pPr>
      <w:r>
        <w:rPr>
          <w:rFonts w:ascii="Times New Roman"/>
          <w:b w:val="false"/>
          <w:i w:val="false"/>
          <w:color w:val="000000"/>
          <w:sz w:val="28"/>
        </w:rPr>
        <w:t>
      4. СХТП обязуется перечислять установленную сумму в установленные сроки на специальный текущий счет Специализированной организации.</w:t>
      </w:r>
    </w:p>
    <w:bookmarkEnd w:id="145"/>
    <w:bookmarkStart w:name="z253" w:id="146"/>
    <w:p>
      <w:pPr>
        <w:spacing w:after="0"/>
        <w:ind w:left="0"/>
        <w:jc w:val="both"/>
      </w:pPr>
      <w:r>
        <w:rPr>
          <w:rFonts w:ascii="Times New Roman"/>
          <w:b w:val="false"/>
          <w:i w:val="false"/>
          <w:color w:val="000000"/>
          <w:sz w:val="28"/>
        </w:rPr>
        <w:t>
      5. Специализированная организация обязуется аккумулировать направляемые СХТП средства для дальнейшего развития семеноводства.</w:t>
      </w:r>
    </w:p>
    <w:bookmarkEnd w:id="146"/>
    <w:bookmarkStart w:name="z254" w:id="147"/>
    <w:p>
      <w:pPr>
        <w:spacing w:after="0"/>
        <w:ind w:left="0"/>
        <w:jc w:val="both"/>
      </w:pPr>
      <w:r>
        <w:rPr>
          <w:rFonts w:ascii="Times New Roman"/>
          <w:b w:val="false"/>
          <w:i w:val="false"/>
          <w:color w:val="000000"/>
          <w:sz w:val="28"/>
        </w:rPr>
        <w:t>
      6. Специализированная организация вправе:</w:t>
      </w:r>
    </w:p>
    <w:bookmarkEnd w:id="147"/>
    <w:bookmarkStart w:name="z255" w:id="148"/>
    <w:p>
      <w:pPr>
        <w:spacing w:after="0"/>
        <w:ind w:left="0"/>
        <w:jc w:val="both"/>
      </w:pPr>
      <w:r>
        <w:rPr>
          <w:rFonts w:ascii="Times New Roman"/>
          <w:b w:val="false"/>
          <w:i w:val="false"/>
          <w:color w:val="000000"/>
          <w:sz w:val="28"/>
        </w:rPr>
        <w:t>
      1) требовать от СХТП надлежащего исполнения обязательств по Договору;</w:t>
      </w:r>
    </w:p>
    <w:bookmarkEnd w:id="148"/>
    <w:bookmarkStart w:name="z256" w:id="149"/>
    <w:p>
      <w:pPr>
        <w:spacing w:after="0"/>
        <w:ind w:left="0"/>
        <w:jc w:val="both"/>
      </w:pPr>
      <w:r>
        <w:rPr>
          <w:rFonts w:ascii="Times New Roman"/>
          <w:b w:val="false"/>
          <w:i w:val="false"/>
          <w:color w:val="000000"/>
          <w:sz w:val="28"/>
        </w:rPr>
        <w:t>
      2) запрашивать у СХТП необходимую информацию для реализации настоящее Договора;</w:t>
      </w:r>
    </w:p>
    <w:bookmarkEnd w:id="149"/>
    <w:bookmarkStart w:name="z257" w:id="150"/>
    <w:p>
      <w:pPr>
        <w:spacing w:after="0"/>
        <w:ind w:left="0"/>
        <w:jc w:val="both"/>
      </w:pPr>
      <w:r>
        <w:rPr>
          <w:rFonts w:ascii="Times New Roman"/>
          <w:b w:val="false"/>
          <w:i w:val="false"/>
          <w:color w:val="000000"/>
          <w:sz w:val="28"/>
        </w:rPr>
        <w:t>
      3) осуществлять взыскание задолженности от СХТП в установленном законодательством порядке.</w:t>
      </w:r>
    </w:p>
    <w:bookmarkEnd w:id="150"/>
    <w:bookmarkStart w:name="z258" w:id="151"/>
    <w:p>
      <w:pPr>
        <w:spacing w:after="0"/>
        <w:ind w:left="0"/>
        <w:jc w:val="left"/>
      </w:pPr>
      <w:r>
        <w:rPr>
          <w:rFonts w:ascii="Times New Roman"/>
          <w:b/>
          <w:i w:val="false"/>
          <w:color w:val="000000"/>
        </w:rPr>
        <w:t xml:space="preserve"> 4. Ответственность Сторон</w:t>
      </w:r>
    </w:p>
    <w:bookmarkEnd w:id="151"/>
    <w:bookmarkStart w:name="z259" w:id="152"/>
    <w:p>
      <w:pPr>
        <w:spacing w:after="0"/>
        <w:ind w:left="0"/>
        <w:jc w:val="both"/>
      </w:pPr>
      <w:r>
        <w:rPr>
          <w:rFonts w:ascii="Times New Roman"/>
          <w:b w:val="false"/>
          <w:i w:val="false"/>
          <w:color w:val="000000"/>
          <w:sz w:val="28"/>
        </w:rPr>
        <w:t>
      7. Каждая из Сторон в настоящем Договоре несет ответственность за неисполнение и (или) ненадлежащее исполнение обязательств, вытекающих из настоящего Договора, в соответствии с действующим законодательством Республики Казахстан.</w:t>
      </w:r>
    </w:p>
    <w:bookmarkEnd w:id="152"/>
    <w:bookmarkStart w:name="z260" w:id="153"/>
    <w:p>
      <w:pPr>
        <w:spacing w:after="0"/>
        <w:ind w:left="0"/>
        <w:jc w:val="left"/>
      </w:pPr>
      <w:r>
        <w:rPr>
          <w:rFonts w:ascii="Times New Roman"/>
          <w:b/>
          <w:i w:val="false"/>
          <w:color w:val="000000"/>
        </w:rPr>
        <w:t xml:space="preserve"> 5. Порядок внесения изменений в условия Договора</w:t>
      </w:r>
    </w:p>
    <w:bookmarkEnd w:id="153"/>
    <w:bookmarkStart w:name="z261" w:id="154"/>
    <w:p>
      <w:pPr>
        <w:spacing w:after="0"/>
        <w:ind w:left="0"/>
        <w:jc w:val="both"/>
      </w:pPr>
      <w:r>
        <w:rPr>
          <w:rFonts w:ascii="Times New Roman"/>
          <w:b w:val="false"/>
          <w:i w:val="false"/>
          <w:color w:val="000000"/>
          <w:sz w:val="28"/>
        </w:rPr>
        <w:t>
      8. Внесение изменений в условия Договора допускается только путем подписания письменного соглашения об этом Сторонами настоящего Договора.</w:t>
      </w:r>
    </w:p>
    <w:bookmarkEnd w:id="154"/>
    <w:bookmarkStart w:name="z262" w:id="155"/>
    <w:p>
      <w:pPr>
        <w:spacing w:after="0"/>
        <w:ind w:left="0"/>
        <w:jc w:val="left"/>
      </w:pPr>
      <w:r>
        <w:rPr>
          <w:rFonts w:ascii="Times New Roman"/>
          <w:b/>
          <w:i w:val="false"/>
          <w:color w:val="000000"/>
        </w:rPr>
        <w:t xml:space="preserve"> 6. Порядок разрешения споров</w:t>
      </w:r>
    </w:p>
    <w:bookmarkEnd w:id="155"/>
    <w:bookmarkStart w:name="z263" w:id="156"/>
    <w:p>
      <w:pPr>
        <w:spacing w:after="0"/>
        <w:ind w:left="0"/>
        <w:jc w:val="both"/>
      </w:pPr>
      <w:r>
        <w:rPr>
          <w:rFonts w:ascii="Times New Roman"/>
          <w:b w:val="false"/>
          <w:i w:val="false"/>
          <w:color w:val="000000"/>
          <w:sz w:val="28"/>
        </w:rPr>
        <w:t>
      9. Споры, вытекающие из отношений по передаче средств, рассматриваются в порядке, установленном законодательством Республики Казахстан.</w:t>
      </w:r>
    </w:p>
    <w:bookmarkEnd w:id="156"/>
    <w:bookmarkStart w:name="z264" w:id="157"/>
    <w:p>
      <w:pPr>
        <w:spacing w:after="0"/>
        <w:ind w:left="0"/>
        <w:jc w:val="left"/>
      </w:pPr>
      <w:r>
        <w:rPr>
          <w:rFonts w:ascii="Times New Roman"/>
          <w:b/>
          <w:i w:val="false"/>
          <w:color w:val="000000"/>
        </w:rPr>
        <w:t xml:space="preserve"> 7. Заключительные положения</w:t>
      </w:r>
    </w:p>
    <w:bookmarkEnd w:id="157"/>
    <w:bookmarkStart w:name="z265" w:id="158"/>
    <w:p>
      <w:pPr>
        <w:spacing w:after="0"/>
        <w:ind w:left="0"/>
        <w:jc w:val="both"/>
      </w:pPr>
      <w:r>
        <w:rPr>
          <w:rFonts w:ascii="Times New Roman"/>
          <w:b w:val="false"/>
          <w:i w:val="false"/>
          <w:color w:val="000000"/>
          <w:sz w:val="28"/>
        </w:rPr>
        <w:t>
      10. Все изменения и дополнения к данному Договору являются неотъемлемой частью Договора.</w:t>
      </w:r>
    </w:p>
    <w:bookmarkEnd w:id="158"/>
    <w:bookmarkStart w:name="z266" w:id="159"/>
    <w:p>
      <w:pPr>
        <w:spacing w:after="0"/>
        <w:ind w:left="0"/>
        <w:jc w:val="both"/>
      </w:pPr>
      <w:r>
        <w:rPr>
          <w:rFonts w:ascii="Times New Roman"/>
          <w:b w:val="false"/>
          <w:i w:val="false"/>
          <w:color w:val="000000"/>
          <w:sz w:val="28"/>
        </w:rPr>
        <w:t>
      11. Настоящий Договор составлен в двух экземплярах для каждой из Сторон, вступает в силу со дня его подписания Сторонами и действует до "___" __________ 20___ года.</w:t>
      </w:r>
    </w:p>
    <w:bookmarkEnd w:id="159"/>
    <w:bookmarkStart w:name="z267" w:id="160"/>
    <w:p>
      <w:pPr>
        <w:spacing w:after="0"/>
        <w:ind w:left="0"/>
        <w:jc w:val="left"/>
      </w:pPr>
      <w:r>
        <w:rPr>
          <w:rFonts w:ascii="Times New Roman"/>
          <w:b/>
          <w:i w:val="false"/>
          <w:color w:val="000000"/>
        </w:rPr>
        <w:t xml:space="preserve"> 8. Юридические адреса, банковские реквизиты и подписи Сторон</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61"/>
          <w:p>
            <w:pPr>
              <w:spacing w:after="20"/>
              <w:ind w:left="20"/>
              <w:jc w:val="both"/>
            </w:pPr>
            <w:r>
              <w:rPr>
                <w:rFonts w:ascii="Times New Roman"/>
                <w:b w:val="false"/>
                <w:i w:val="false"/>
                <w:color w:val="000000"/>
                <w:sz w:val="20"/>
              </w:rPr>
              <w:t>
</w:t>
            </w:r>
            <w:r>
              <w:rPr>
                <w:rFonts w:ascii="Times New Roman"/>
                <w:b w:val="false"/>
                <w:i w:val="false"/>
                <w:color w:val="000000"/>
                <w:sz w:val="20"/>
              </w:rPr>
              <w:t>Сельскохозяйственный товаропроизводитель (сельскохозяйственный кооператив)</w:t>
            </w:r>
            <w:r>
              <w:br/>
            </w:r>
            <w:r>
              <w:rPr>
                <w:rFonts w:ascii="Times New Roman"/>
                <w:b w:val="false"/>
                <w:i w:val="false"/>
                <w:color w:val="000000"/>
                <w:sz w:val="20"/>
              </w:rPr>
              <w:t>
_______________________________</w:t>
            </w:r>
          </w:p>
          <w:bookmarkEnd w:id="1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62"/>
          <w:p>
            <w:pPr>
              <w:spacing w:after="20"/>
              <w:ind w:left="20"/>
              <w:jc w:val="both"/>
            </w:pPr>
            <w:r>
              <w:rPr>
                <w:rFonts w:ascii="Times New Roman"/>
                <w:b w:val="false"/>
                <w:i w:val="false"/>
                <w:color w:val="000000"/>
                <w:sz w:val="20"/>
              </w:rPr>
              <w:t>
Специализированная организация</w:t>
            </w:r>
            <w:r>
              <w:br/>
            </w:r>
            <w:r>
              <w:rPr>
                <w:rFonts w:ascii="Times New Roman"/>
                <w:b w:val="false"/>
                <w:i w:val="false"/>
                <w:color w:val="000000"/>
                <w:sz w:val="20"/>
              </w:rPr>
              <w:t>
_______________________________</w:t>
            </w:r>
          </w:p>
          <w:bookmarkEnd w:id="16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Область (город республиканского значения, район и город областного значения) </w:t>
            </w:r>
          </w:p>
          <w:bookmarkEnd w:id="1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(город республиканского значения, район и город областного значения)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64"/>
          <w:p>
            <w:pPr>
              <w:spacing w:after="20"/>
              <w:ind w:left="20"/>
              <w:jc w:val="both"/>
            </w:pPr>
            <w:r>
              <w:rPr>
                <w:rFonts w:ascii="Times New Roman"/>
                <w:b w:val="false"/>
                <w:i w:val="false"/>
                <w:color w:val="000000"/>
                <w:sz w:val="20"/>
              </w:rPr>
              <w:t>
</w:t>
            </w:r>
            <w:r>
              <w:rPr>
                <w:rFonts w:ascii="Times New Roman"/>
                <w:b w:val="false"/>
                <w:i w:val="false"/>
                <w:color w:val="000000"/>
                <w:sz w:val="20"/>
              </w:rPr>
              <w:t>Улица</w:t>
            </w:r>
          </w:p>
          <w:bookmarkEnd w:id="1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65"/>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1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66"/>
          <w:p>
            <w:pPr>
              <w:spacing w:after="20"/>
              <w:ind w:left="20"/>
              <w:jc w:val="both"/>
            </w:pPr>
            <w:r>
              <w:rPr>
                <w:rFonts w:ascii="Times New Roman"/>
                <w:b w:val="false"/>
                <w:i w:val="false"/>
                <w:color w:val="000000"/>
                <w:sz w:val="20"/>
              </w:rPr>
              <w:t>
</w:t>
            </w:r>
            <w:r>
              <w:rPr>
                <w:rFonts w:ascii="Times New Roman"/>
                <w:b w:val="false"/>
                <w:i w:val="false"/>
                <w:color w:val="000000"/>
                <w:sz w:val="20"/>
              </w:rPr>
              <w:t>БИН*</w:t>
            </w:r>
          </w:p>
          <w:bookmarkEnd w:id="1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67"/>
          <w:p>
            <w:pPr>
              <w:spacing w:after="20"/>
              <w:ind w:left="20"/>
              <w:jc w:val="both"/>
            </w:pPr>
            <w:r>
              <w:rPr>
                <w:rFonts w:ascii="Times New Roman"/>
                <w:b w:val="false"/>
                <w:i w:val="false"/>
                <w:color w:val="000000"/>
                <w:sz w:val="20"/>
              </w:rPr>
              <w:t>
</w:t>
            </w:r>
            <w:r>
              <w:rPr>
                <w:rFonts w:ascii="Times New Roman"/>
                <w:b w:val="false"/>
                <w:i w:val="false"/>
                <w:color w:val="000000"/>
                <w:sz w:val="20"/>
              </w:rPr>
              <w:t>ИИН*</w:t>
            </w:r>
          </w:p>
          <w:bookmarkEnd w:id="1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68"/>
          <w:p>
            <w:pPr>
              <w:spacing w:after="20"/>
              <w:ind w:left="20"/>
              <w:jc w:val="both"/>
            </w:pPr>
            <w:r>
              <w:rPr>
                <w:rFonts w:ascii="Times New Roman"/>
                <w:b w:val="false"/>
                <w:i w:val="false"/>
                <w:color w:val="000000"/>
                <w:sz w:val="20"/>
              </w:rPr>
              <w:t>
</w:t>
            </w:r>
            <w:r>
              <w:rPr>
                <w:rFonts w:ascii="Times New Roman"/>
                <w:b w:val="false"/>
                <w:i w:val="false"/>
                <w:color w:val="000000"/>
                <w:sz w:val="20"/>
              </w:rPr>
              <w:t>место для печати</w:t>
            </w:r>
            <w:r>
              <w:br/>
            </w:r>
            <w:r>
              <w:rPr>
                <w:rFonts w:ascii="Times New Roman"/>
                <w:b w:val="false"/>
                <w:i w:val="false"/>
                <w:color w:val="000000"/>
                <w:sz w:val="20"/>
              </w:rPr>
              <w:t>
(при наличии)</w:t>
            </w:r>
          </w:p>
          <w:bookmarkEnd w:id="1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печати</w:t>
            </w:r>
          </w:p>
        </w:tc>
      </w:tr>
    </w:tbl>
    <w:bookmarkStart w:name="z301" w:id="169"/>
    <w:p>
      <w:pPr>
        <w:spacing w:after="0"/>
        <w:ind w:left="0"/>
        <w:jc w:val="both"/>
      </w:pPr>
      <w:r>
        <w:rPr>
          <w:rFonts w:ascii="Times New Roman"/>
          <w:b w:val="false"/>
          <w:i w:val="false"/>
          <w:color w:val="000000"/>
          <w:sz w:val="28"/>
        </w:rPr>
        <w:t>
      Примечание:</w:t>
      </w:r>
    </w:p>
    <w:bookmarkEnd w:id="169"/>
    <w:bookmarkStart w:name="z302" w:id="170"/>
    <w:p>
      <w:pPr>
        <w:spacing w:after="0"/>
        <w:ind w:left="0"/>
        <w:jc w:val="both"/>
      </w:pPr>
      <w:r>
        <w:rPr>
          <w:rFonts w:ascii="Times New Roman"/>
          <w:b w:val="false"/>
          <w:i w:val="false"/>
          <w:color w:val="000000"/>
          <w:sz w:val="28"/>
        </w:rPr>
        <w:t>
      * расшифровка аббревиатур:</w:t>
      </w:r>
    </w:p>
    <w:bookmarkEnd w:id="170"/>
    <w:bookmarkStart w:name="z303" w:id="171"/>
    <w:p>
      <w:pPr>
        <w:spacing w:after="0"/>
        <w:ind w:left="0"/>
        <w:jc w:val="both"/>
      </w:pPr>
      <w:r>
        <w:rPr>
          <w:rFonts w:ascii="Times New Roman"/>
          <w:b w:val="false"/>
          <w:i w:val="false"/>
          <w:color w:val="000000"/>
          <w:sz w:val="28"/>
        </w:rPr>
        <w:t>
      ИИН – индивидуальный идентификационный номер;</w:t>
      </w:r>
    </w:p>
    <w:bookmarkEnd w:id="171"/>
    <w:bookmarkStart w:name="z304" w:id="172"/>
    <w:p>
      <w:pPr>
        <w:spacing w:after="0"/>
        <w:ind w:left="0"/>
        <w:jc w:val="both"/>
      </w:pPr>
      <w:r>
        <w:rPr>
          <w:rFonts w:ascii="Times New Roman"/>
          <w:b w:val="false"/>
          <w:i w:val="false"/>
          <w:color w:val="000000"/>
          <w:sz w:val="28"/>
        </w:rPr>
        <w:t>
      БИН – бизнес-идентификационный номер (в том числе иностранного юридического лица), бизнес-идентификационный номер филиала или представительства иностранного юридического лица – в случае отсутствия бизнес-идентификационного номера у юридического лица;</w:t>
      </w:r>
    </w:p>
    <w:bookmarkEnd w:id="172"/>
    <w:bookmarkStart w:name="z305" w:id="173"/>
    <w:p>
      <w:pPr>
        <w:spacing w:after="0"/>
        <w:ind w:left="0"/>
        <w:jc w:val="both"/>
      </w:pPr>
      <w:r>
        <w:rPr>
          <w:rFonts w:ascii="Times New Roman"/>
          <w:b w:val="false"/>
          <w:i w:val="false"/>
          <w:color w:val="000000"/>
          <w:sz w:val="28"/>
        </w:rPr>
        <w:t>
      БИК – банковский идентификационный код;</w:t>
      </w:r>
    </w:p>
    <w:bookmarkEnd w:id="173"/>
    <w:bookmarkStart w:name="z306" w:id="174"/>
    <w:p>
      <w:pPr>
        <w:spacing w:after="0"/>
        <w:ind w:left="0"/>
        <w:jc w:val="both"/>
      </w:pPr>
      <w:r>
        <w:rPr>
          <w:rFonts w:ascii="Times New Roman"/>
          <w:b w:val="false"/>
          <w:i w:val="false"/>
          <w:color w:val="000000"/>
          <w:sz w:val="28"/>
        </w:rPr>
        <w:t>
      ИИК – индивидуальный идентификационный код;</w:t>
      </w:r>
    </w:p>
    <w:bookmarkEnd w:id="174"/>
    <w:bookmarkStart w:name="z307" w:id="175"/>
    <w:p>
      <w:pPr>
        <w:spacing w:after="0"/>
        <w:ind w:left="0"/>
        <w:jc w:val="both"/>
      </w:pPr>
      <w:r>
        <w:rPr>
          <w:rFonts w:ascii="Times New Roman"/>
          <w:b w:val="false"/>
          <w:i w:val="false"/>
          <w:color w:val="000000"/>
          <w:sz w:val="28"/>
        </w:rPr>
        <w:t>
      Кбе – код бенефициара.</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0" w:id="176"/>
    <w:p>
      <w:pPr>
        <w:spacing w:after="0"/>
        <w:ind w:left="0"/>
        <w:jc w:val="left"/>
      </w:pPr>
      <w:r>
        <w:rPr>
          <w:rFonts w:ascii="Times New Roman"/>
          <w:b/>
          <w:i w:val="false"/>
          <w:color w:val="000000"/>
        </w:rPr>
        <w:t xml:space="preserve">              Заявка на получение субсидий за фактически отпущенные по норме</w:t>
      </w:r>
      <w:r>
        <w:br/>
      </w:r>
      <w:r>
        <w:rPr>
          <w:rFonts w:ascii="Times New Roman"/>
          <w:b/>
          <w:i w:val="false"/>
          <w:color w:val="000000"/>
        </w:rPr>
        <w:t xml:space="preserve">                   элитные семена и (или) семена первой репродукции</w:t>
      </w:r>
    </w:p>
    <w:bookmarkEnd w:id="176"/>
    <w:bookmarkStart w:name="z311" w:id="177"/>
    <w:p>
      <w:pPr>
        <w:spacing w:after="0"/>
        <w:ind w:left="0"/>
        <w:jc w:val="both"/>
      </w:pPr>
      <w:r>
        <w:rPr>
          <w:rFonts w:ascii="Times New Roman"/>
          <w:b w:val="false"/>
          <w:i w:val="false"/>
          <w:color w:val="000000"/>
          <w:sz w:val="28"/>
        </w:rPr>
        <w:t>
             В ________________________________________________________________ области,</w:t>
      </w:r>
      <w:r>
        <w:br/>
      </w:r>
      <w:r>
        <w:rPr>
          <w:rFonts w:ascii="Times New Roman"/>
          <w:b w:val="false"/>
          <w:i w:val="false"/>
          <w:color w:val="000000"/>
          <w:sz w:val="28"/>
        </w:rPr>
        <w:t xml:space="preserve">             (полное наименование местного исполнительного органа района</w:t>
      </w:r>
      <w:r>
        <w:br/>
      </w:r>
      <w:r>
        <w:rPr>
          <w:rFonts w:ascii="Times New Roman"/>
          <w:b w:val="false"/>
          <w:i w:val="false"/>
          <w:color w:val="000000"/>
          <w:sz w:val="28"/>
        </w:rPr>
        <w:t xml:space="preserve">                   (города республиканского и областного значения))</w:t>
      </w:r>
      <w:r>
        <w:br/>
      </w:r>
      <w:r>
        <w:rPr>
          <w:rFonts w:ascii="Times New Roman"/>
          <w:b w:val="false"/>
          <w:i w:val="false"/>
          <w:color w:val="000000"/>
          <w:sz w:val="28"/>
        </w:rPr>
        <w:t>от _____________________________________________________________________________</w:t>
      </w:r>
      <w:r>
        <w:br/>
      </w:r>
      <w:r>
        <w:rPr>
          <w:rFonts w:ascii="Times New Roman"/>
          <w:b w:val="false"/>
          <w:i w:val="false"/>
          <w:color w:val="000000"/>
          <w:sz w:val="28"/>
        </w:rPr>
        <w:t xml:space="preserve">             (полное наименование юридического лица, фамилия, имя, отчество</w:t>
      </w:r>
      <w:r>
        <w:br/>
      </w:r>
      <w:r>
        <w:rPr>
          <w:rFonts w:ascii="Times New Roman"/>
          <w:b w:val="false"/>
          <w:i w:val="false"/>
          <w:color w:val="000000"/>
          <w:sz w:val="28"/>
        </w:rPr>
        <w:t xml:space="preserve">             (при его наличии) физического лица, адрес, номер телефона (факса))</w:t>
      </w:r>
      <w:r>
        <w:br/>
      </w:r>
      <w:r>
        <w:rPr>
          <w:rFonts w:ascii="Times New Roman"/>
          <w:b w:val="false"/>
          <w:i w:val="false"/>
          <w:color w:val="000000"/>
          <w:sz w:val="28"/>
        </w:rPr>
        <w:t xml:space="preserve">       Прошу выплатить субсидии за отпущенные элитные семена и (или) семена первой</w:t>
      </w:r>
      <w:r>
        <w:br/>
      </w:r>
      <w:r>
        <w:rPr>
          <w:rFonts w:ascii="Times New Roman"/>
          <w:b w:val="false"/>
          <w:i w:val="false"/>
          <w:color w:val="000000"/>
          <w:sz w:val="28"/>
        </w:rPr>
        <w:t>репродукции) в объеме __________________ тонн, в размере _______________________тенге</w:t>
      </w:r>
      <w:r>
        <w:br/>
      </w:r>
      <w:r>
        <w:rPr>
          <w:rFonts w:ascii="Times New Roman"/>
          <w:b w:val="false"/>
          <w:i w:val="false"/>
          <w:color w:val="000000"/>
          <w:sz w:val="28"/>
        </w:rPr>
        <w:t xml:space="preserve">                   (расшифровка в приложении             (сумма цифрами и прописью)</w:t>
      </w:r>
      <w:r>
        <w:br/>
      </w:r>
      <w:r>
        <w:rPr>
          <w:rFonts w:ascii="Times New Roman"/>
          <w:b w:val="false"/>
          <w:i w:val="false"/>
          <w:color w:val="000000"/>
          <w:sz w:val="28"/>
        </w:rPr>
        <w:t>к настоящей заявке).</w:t>
      </w:r>
      <w:r>
        <w:br/>
      </w:r>
      <w:r>
        <w:rPr>
          <w:rFonts w:ascii="Times New Roman"/>
          <w:b w:val="false"/>
          <w:i w:val="false"/>
          <w:color w:val="000000"/>
          <w:sz w:val="28"/>
        </w:rPr>
        <w:t xml:space="preserve">       Сведения текущего счета в банке второго уровня или национальном операторе почты*:</w:t>
      </w:r>
      <w:r>
        <w:br/>
      </w:r>
      <w:r>
        <w:rPr>
          <w:rFonts w:ascii="Times New Roman"/>
          <w:b w:val="false"/>
          <w:i w:val="false"/>
          <w:color w:val="000000"/>
          <w:sz w:val="28"/>
        </w:rPr>
        <w:t xml:space="preserve">       ИИН/БИН _____________________________________________________</w:t>
      </w:r>
      <w:r>
        <w:br/>
      </w:r>
      <w:r>
        <w:rPr>
          <w:rFonts w:ascii="Times New Roman"/>
          <w:b w:val="false"/>
          <w:i w:val="false"/>
          <w:color w:val="000000"/>
          <w:sz w:val="28"/>
        </w:rPr>
        <w:t xml:space="preserve">       Кбе __________________________________________________________</w:t>
      </w:r>
      <w:r>
        <w:br/>
      </w:r>
      <w:r>
        <w:rPr>
          <w:rFonts w:ascii="Times New Roman"/>
          <w:b w:val="false"/>
          <w:i w:val="false"/>
          <w:color w:val="000000"/>
          <w:sz w:val="28"/>
        </w:rPr>
        <w:t xml:space="preserve">       Реквизиты банка или оператора почты: ____________________________</w:t>
      </w:r>
      <w:r>
        <w:br/>
      </w:r>
      <w:r>
        <w:rPr>
          <w:rFonts w:ascii="Times New Roman"/>
          <w:b w:val="false"/>
          <w:i w:val="false"/>
          <w:color w:val="000000"/>
          <w:sz w:val="28"/>
        </w:rPr>
        <w:t xml:space="preserve">       Наименование банка или оператора почты: _________________________</w:t>
      </w:r>
      <w:r>
        <w:br/>
      </w:r>
      <w:r>
        <w:rPr>
          <w:rFonts w:ascii="Times New Roman"/>
          <w:b w:val="false"/>
          <w:i w:val="false"/>
          <w:color w:val="000000"/>
          <w:sz w:val="28"/>
        </w:rPr>
        <w:t xml:space="preserve">       БИК __________________________________________________________</w:t>
      </w:r>
      <w:r>
        <w:br/>
      </w:r>
      <w:r>
        <w:rPr>
          <w:rFonts w:ascii="Times New Roman"/>
          <w:b w:val="false"/>
          <w:i w:val="false"/>
          <w:color w:val="000000"/>
          <w:sz w:val="28"/>
        </w:rPr>
        <w:t xml:space="preserve">       ИИК _________________________________________________________</w:t>
      </w:r>
      <w:r>
        <w:br/>
      </w:r>
      <w:r>
        <w:rPr>
          <w:rFonts w:ascii="Times New Roman"/>
          <w:b w:val="false"/>
          <w:i w:val="false"/>
          <w:color w:val="000000"/>
          <w:sz w:val="28"/>
        </w:rPr>
        <w:t xml:space="preserve">       БИН _________________________________________________________</w:t>
      </w:r>
      <w:r>
        <w:br/>
      </w:r>
      <w:r>
        <w:rPr>
          <w:rFonts w:ascii="Times New Roman"/>
          <w:b w:val="false"/>
          <w:i w:val="false"/>
          <w:color w:val="000000"/>
          <w:sz w:val="28"/>
        </w:rPr>
        <w:t xml:space="preserve">       Кбе __________________________________________________________</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расшифровка аббревиатур:</w:t>
      </w:r>
      <w:r>
        <w:br/>
      </w:r>
      <w:r>
        <w:rPr>
          <w:rFonts w:ascii="Times New Roman"/>
          <w:b w:val="false"/>
          <w:i w:val="false"/>
          <w:color w:val="000000"/>
          <w:sz w:val="28"/>
        </w:rPr>
        <w:t xml:space="preserve">       ИИН – индивидуальный идентификационный номер;</w:t>
      </w:r>
      <w:r>
        <w:br/>
      </w:r>
      <w:r>
        <w:rPr>
          <w:rFonts w:ascii="Times New Roman"/>
          <w:b w:val="false"/>
          <w:i w:val="false"/>
          <w:color w:val="000000"/>
          <w:sz w:val="28"/>
        </w:rPr>
        <w:t xml:space="preserve">       БИН – бизнес-идентификационный номер (в том числе иностранного юридического</w:t>
      </w:r>
      <w:r>
        <w:br/>
      </w:r>
      <w:r>
        <w:rPr>
          <w:rFonts w:ascii="Times New Roman"/>
          <w:b w:val="false"/>
          <w:i w:val="false"/>
          <w:color w:val="000000"/>
          <w:sz w:val="28"/>
        </w:rPr>
        <w:t>лица), бизнес-идентификационный номер филиала или представительства иностранного</w:t>
      </w:r>
      <w:r>
        <w:br/>
      </w:r>
      <w:r>
        <w:rPr>
          <w:rFonts w:ascii="Times New Roman"/>
          <w:b w:val="false"/>
          <w:i w:val="false"/>
          <w:color w:val="000000"/>
          <w:sz w:val="28"/>
        </w:rPr>
        <w:t>юридического лица – в случае отсутствия бизнес-идентификационного номера у юридического лица;</w:t>
      </w:r>
      <w:r>
        <w:br/>
      </w:r>
      <w:r>
        <w:rPr>
          <w:rFonts w:ascii="Times New Roman"/>
          <w:b w:val="false"/>
          <w:i w:val="false"/>
          <w:color w:val="000000"/>
          <w:sz w:val="28"/>
        </w:rPr>
        <w:t xml:space="preserve">       БИК – банковский идентификационный код;</w:t>
      </w:r>
      <w:r>
        <w:br/>
      </w:r>
      <w:r>
        <w:rPr>
          <w:rFonts w:ascii="Times New Roman"/>
          <w:b w:val="false"/>
          <w:i w:val="false"/>
          <w:color w:val="000000"/>
          <w:sz w:val="28"/>
        </w:rPr>
        <w:t xml:space="preserve">       ИИК – индивидуальный идентификационный код;</w:t>
      </w:r>
      <w:r>
        <w:br/>
      </w:r>
      <w:r>
        <w:rPr>
          <w:rFonts w:ascii="Times New Roman"/>
          <w:b w:val="false"/>
          <w:i w:val="false"/>
          <w:color w:val="000000"/>
          <w:sz w:val="28"/>
        </w:rPr>
        <w:t xml:space="preserve">       Кбе – код бенефициара.</w:t>
      </w:r>
    </w:p>
    <w:bookmarkEnd w:id="177"/>
    <w:bookmarkStart w:name="z312" w:id="178"/>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178"/>
    <w:bookmarkStart w:name="z313" w:id="179"/>
    <w:p>
      <w:pPr>
        <w:spacing w:after="0"/>
        <w:ind w:left="0"/>
        <w:jc w:val="both"/>
      </w:pPr>
      <w:r>
        <w:rPr>
          <w:rFonts w:ascii="Times New Roman"/>
          <w:b w:val="false"/>
          <w:i w:val="false"/>
          <w:color w:val="000000"/>
          <w:sz w:val="28"/>
        </w:rPr>
        <w:t>
      Подписано и отправлено заявителем в 00:00 часов "__" ____________ 20__ года:</w:t>
      </w:r>
    </w:p>
    <w:bookmarkEnd w:id="179"/>
    <w:bookmarkStart w:name="z314" w:id="180"/>
    <w:p>
      <w:pPr>
        <w:spacing w:after="0"/>
        <w:ind w:left="0"/>
        <w:jc w:val="both"/>
      </w:pPr>
      <w:r>
        <w:rPr>
          <w:rFonts w:ascii="Times New Roman"/>
          <w:b w:val="false"/>
          <w:i w:val="false"/>
          <w:color w:val="000000"/>
          <w:sz w:val="28"/>
        </w:rPr>
        <w:t xml:space="preserve">
      Данные из ЭЦП </w:t>
      </w:r>
    </w:p>
    <w:bookmarkEnd w:id="180"/>
    <w:bookmarkStart w:name="z315" w:id="181"/>
    <w:p>
      <w:pPr>
        <w:spacing w:after="0"/>
        <w:ind w:left="0"/>
        <w:jc w:val="both"/>
      </w:pPr>
      <w:r>
        <w:rPr>
          <w:rFonts w:ascii="Times New Roman"/>
          <w:b w:val="false"/>
          <w:i w:val="false"/>
          <w:color w:val="000000"/>
          <w:sz w:val="28"/>
        </w:rPr>
        <w:t>
      Дата и время подписания ЭЦП</w:t>
      </w:r>
    </w:p>
    <w:bookmarkEnd w:id="181"/>
    <w:bookmarkStart w:name="z316" w:id="182"/>
    <w:p>
      <w:pPr>
        <w:spacing w:after="0"/>
        <w:ind w:left="0"/>
        <w:jc w:val="both"/>
      </w:pPr>
      <w:r>
        <w:rPr>
          <w:rFonts w:ascii="Times New Roman"/>
          <w:b w:val="false"/>
          <w:i w:val="false"/>
          <w:color w:val="000000"/>
          <w:sz w:val="28"/>
        </w:rPr>
        <w:t>
      Уведомление о принятии заявки:</w:t>
      </w:r>
    </w:p>
    <w:bookmarkEnd w:id="182"/>
    <w:bookmarkStart w:name="z317" w:id="183"/>
    <w:p>
      <w:pPr>
        <w:spacing w:after="0"/>
        <w:ind w:left="0"/>
        <w:jc w:val="both"/>
      </w:pPr>
      <w:r>
        <w:rPr>
          <w:rFonts w:ascii="Times New Roman"/>
          <w:b w:val="false"/>
          <w:i w:val="false"/>
          <w:color w:val="000000"/>
          <w:sz w:val="28"/>
        </w:rPr>
        <w:t>
      Принято Управлением в 00:00 часов "__" ______ 20__ года:</w:t>
      </w:r>
    </w:p>
    <w:bookmarkEnd w:id="183"/>
    <w:bookmarkStart w:name="z318" w:id="184"/>
    <w:p>
      <w:pPr>
        <w:spacing w:after="0"/>
        <w:ind w:left="0"/>
        <w:jc w:val="both"/>
      </w:pPr>
      <w:r>
        <w:rPr>
          <w:rFonts w:ascii="Times New Roman"/>
          <w:b w:val="false"/>
          <w:i w:val="false"/>
          <w:color w:val="000000"/>
          <w:sz w:val="28"/>
        </w:rPr>
        <w:t>
      Данные из ЭЦП</w:t>
      </w:r>
    </w:p>
    <w:bookmarkEnd w:id="184"/>
    <w:bookmarkStart w:name="z319" w:id="185"/>
    <w:p>
      <w:pPr>
        <w:spacing w:after="0"/>
        <w:ind w:left="0"/>
        <w:jc w:val="both"/>
      </w:pPr>
      <w:r>
        <w:rPr>
          <w:rFonts w:ascii="Times New Roman"/>
          <w:b w:val="false"/>
          <w:i w:val="false"/>
          <w:color w:val="000000"/>
          <w:sz w:val="28"/>
        </w:rPr>
        <w:t>
      Дата и время подписания ЭЦП</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заявке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852"/>
        <w:gridCol w:w="852"/>
        <w:gridCol w:w="2903"/>
        <w:gridCol w:w="3296"/>
        <w:gridCol w:w="2692"/>
        <w:gridCol w:w="853"/>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8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86"/>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сельскохозяйственного товаропроизводителя (сельскохозяйственного кооператива), которому отпущены семена</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сельскохозяйственного товаропроизводителя (сельскохозяйственного кооператива) (юридический адрес)</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сельскохозяйственного товаропроизводителя (сельскохозяйственного кооператива)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7"/>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8"/>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9"/>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3" w:id="190"/>
    <w:p>
      <w:pPr>
        <w:spacing w:after="0"/>
        <w:ind w:left="0"/>
        <w:jc w:val="both"/>
      </w:pPr>
      <w:r>
        <w:rPr>
          <w:rFonts w:ascii="Times New Roman"/>
          <w:b w:val="false"/>
          <w:i w:val="false"/>
          <w:color w:val="000000"/>
          <w:sz w:val="28"/>
        </w:rPr>
        <w:t>
      продолжение таблицы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55"/>
        <w:gridCol w:w="2205"/>
        <w:gridCol w:w="2205"/>
        <w:gridCol w:w="2097"/>
        <w:gridCol w:w="2097"/>
        <w:gridCol w:w="862"/>
        <w:gridCol w:w="862"/>
        <w:gridCol w:w="862"/>
      </w:tblGrid>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9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сорта</w:t>
            </w:r>
          </w:p>
          <w:bookmarkEnd w:id="191"/>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договора купли - продажи между элитно - семеноводческим хозяйством (семеноводческим хозяйством, реализатором семян) и сельскохозяйственным товаропроизводителем (сельскохозяйственным кооперативом)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накладной (акта) об отпуске семян, подтверждающих понесенные затраты (на момент подачи заявки) на отпущенные семена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сортовые и посевные качества семян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товарно - транспортной накладной (для семян иностранного производства)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 приема - передачи (для семян отечественного производства)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9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92"/>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0" w:id="193"/>
    <w:p>
      <w:pPr>
        <w:spacing w:after="0"/>
        <w:ind w:left="0"/>
        <w:jc w:val="both"/>
      </w:pPr>
      <w:r>
        <w:rPr>
          <w:rFonts w:ascii="Times New Roman"/>
          <w:b w:val="false"/>
          <w:i w:val="false"/>
          <w:color w:val="000000"/>
          <w:sz w:val="28"/>
        </w:rPr>
        <w:t>
      продолжение таблицы</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88"/>
        <w:gridCol w:w="788"/>
        <w:gridCol w:w="1355"/>
        <w:gridCol w:w="2997"/>
        <w:gridCol w:w="1355"/>
        <w:gridCol w:w="1231"/>
        <w:gridCol w:w="2998"/>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94"/>
          <w:p>
            <w:pPr>
              <w:spacing w:after="20"/>
              <w:ind w:left="20"/>
              <w:jc w:val="both"/>
            </w:pPr>
            <w:r>
              <w:rPr>
                <w:rFonts w:ascii="Times New Roman"/>
                <w:b w:val="false"/>
                <w:i w:val="false"/>
                <w:color w:val="000000"/>
                <w:sz w:val="20"/>
              </w:rPr>
              <w:t>
</w:t>
            </w:r>
            <w:r>
              <w:rPr>
                <w:rFonts w:ascii="Times New Roman"/>
                <w:b w:val="false"/>
                <w:i w:val="false"/>
                <w:color w:val="000000"/>
                <w:sz w:val="20"/>
              </w:rPr>
              <w:t>Кадастровый номер земельного участка</w:t>
            </w:r>
          </w:p>
          <w:bookmarkEnd w:id="194"/>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гектар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элитных семян и семян первой репродукции, тонн</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семян, тонн (графа 19 х графу 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семян, тенге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семян первой репродукции, тенге/тонна</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(графа 21 х графу 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9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95"/>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7" w:id="196"/>
    <w:p>
      <w:pPr>
        <w:spacing w:after="0"/>
        <w:ind w:left="0"/>
        <w:jc w:val="both"/>
      </w:pPr>
      <w:r>
        <w:rPr>
          <w:rFonts w:ascii="Times New Roman"/>
          <w:b w:val="false"/>
          <w:i w:val="false"/>
          <w:color w:val="000000"/>
          <w:sz w:val="28"/>
        </w:rPr>
        <w:t>
      Примечание:</w:t>
      </w:r>
    </w:p>
    <w:bookmarkEnd w:id="196"/>
    <w:bookmarkStart w:name="z438" w:id="197"/>
    <w:p>
      <w:pPr>
        <w:spacing w:after="0"/>
        <w:ind w:left="0"/>
        <w:jc w:val="both"/>
      </w:pPr>
      <w:r>
        <w:rPr>
          <w:rFonts w:ascii="Times New Roman"/>
          <w:b w:val="false"/>
          <w:i w:val="false"/>
          <w:color w:val="000000"/>
          <w:sz w:val="28"/>
        </w:rPr>
        <w:t>
      * расшифровка аббревиатур:</w:t>
      </w:r>
    </w:p>
    <w:bookmarkEnd w:id="197"/>
    <w:bookmarkStart w:name="z439" w:id="198"/>
    <w:p>
      <w:pPr>
        <w:spacing w:after="0"/>
        <w:ind w:left="0"/>
        <w:jc w:val="both"/>
      </w:pPr>
      <w:r>
        <w:rPr>
          <w:rFonts w:ascii="Times New Roman"/>
          <w:b w:val="false"/>
          <w:i w:val="false"/>
          <w:color w:val="000000"/>
          <w:sz w:val="28"/>
        </w:rPr>
        <w:t>
      ИИН – индивидуальный идентификационный номер;</w:t>
      </w:r>
    </w:p>
    <w:bookmarkEnd w:id="198"/>
    <w:bookmarkStart w:name="z440" w:id="199"/>
    <w:p>
      <w:pPr>
        <w:spacing w:after="0"/>
        <w:ind w:left="0"/>
        <w:jc w:val="both"/>
      </w:pPr>
      <w:r>
        <w:rPr>
          <w:rFonts w:ascii="Times New Roman"/>
          <w:b w:val="false"/>
          <w:i w:val="false"/>
          <w:color w:val="000000"/>
          <w:sz w:val="28"/>
        </w:rPr>
        <w:t>
      БИН – бизнес-идентификационный номер (в том числе иностранного юридического лица), бизнес-идентификационный номер филиала или представительства иностранного юридического лица – в случае отсутствия бизнес-идентификационного номера у юридического лица.</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3" w:id="200"/>
    <w:p>
      <w:pPr>
        <w:spacing w:after="0"/>
        <w:ind w:left="0"/>
        <w:jc w:val="left"/>
      </w:pPr>
      <w:r>
        <w:rPr>
          <w:rFonts w:ascii="Times New Roman"/>
          <w:b/>
          <w:i w:val="false"/>
          <w:color w:val="000000"/>
        </w:rPr>
        <w:t xml:space="preserve"> Заявка на получение субсидий за фактически приобретенные по полной стоимости у элитно-семеноводческого хозяйства (семеноводческого хозяйства, реализатора семян) семена гибридов первого поколения (семена хлопчатника первой или второй репродукции, элитные саженцы плодово-ягодных культур и винограда)</w:t>
      </w:r>
    </w:p>
    <w:bookmarkEnd w:id="200"/>
    <w:bookmarkStart w:name="z444" w:id="201"/>
    <w:p>
      <w:pPr>
        <w:spacing w:after="0"/>
        <w:ind w:left="0"/>
        <w:jc w:val="both"/>
      </w:pPr>
      <w:r>
        <w:rPr>
          <w:rFonts w:ascii="Times New Roman"/>
          <w:b w:val="false"/>
          <w:i w:val="false"/>
          <w:color w:val="000000"/>
          <w:sz w:val="28"/>
        </w:rPr>
        <w:t>
             В ________________________________________________________________ области,</w:t>
      </w:r>
      <w:r>
        <w:br/>
      </w:r>
      <w:r>
        <w:rPr>
          <w:rFonts w:ascii="Times New Roman"/>
          <w:b w:val="false"/>
          <w:i w:val="false"/>
          <w:color w:val="000000"/>
          <w:sz w:val="28"/>
        </w:rPr>
        <w:t xml:space="preserve">             (полное наименование местного исполнительного органа района</w:t>
      </w:r>
      <w:r>
        <w:br/>
      </w:r>
      <w:r>
        <w:rPr>
          <w:rFonts w:ascii="Times New Roman"/>
          <w:b w:val="false"/>
          <w:i w:val="false"/>
          <w:color w:val="000000"/>
          <w:sz w:val="28"/>
        </w:rPr>
        <w:t xml:space="preserve">                   (города республиканского и областного значения))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от _____________________________________________________________________________</w:t>
      </w:r>
      <w:r>
        <w:br/>
      </w:r>
      <w:r>
        <w:rPr>
          <w:rFonts w:ascii="Times New Roman"/>
          <w:b w:val="false"/>
          <w:i w:val="false"/>
          <w:color w:val="000000"/>
          <w:sz w:val="28"/>
        </w:rPr>
        <w:t xml:space="preserve">       (полное наименование юридического лица, фамилия, имя, отчество (при его наличии)</w:t>
      </w:r>
      <w:r>
        <w:br/>
      </w:r>
      <w:r>
        <w:rPr>
          <w:rFonts w:ascii="Times New Roman"/>
          <w:b w:val="false"/>
          <w:i w:val="false"/>
          <w:color w:val="000000"/>
          <w:sz w:val="28"/>
        </w:rPr>
        <w:t xml:space="preserve">                   физического лица, адрес, номер телефона (факса))</w:t>
      </w:r>
      <w:r>
        <w:br/>
      </w:r>
      <w:r>
        <w:rPr>
          <w:rFonts w:ascii="Times New Roman"/>
          <w:b w:val="false"/>
          <w:i w:val="false"/>
          <w:color w:val="000000"/>
          <w:sz w:val="28"/>
        </w:rPr>
        <w:t xml:space="preserve">       Прошу выплатить субсидии за приобретенные семена гибридов первого поколения</w:t>
      </w:r>
      <w:r>
        <w:br/>
      </w:r>
      <w:r>
        <w:rPr>
          <w:rFonts w:ascii="Times New Roman"/>
          <w:b w:val="false"/>
          <w:i w:val="false"/>
          <w:color w:val="000000"/>
          <w:sz w:val="28"/>
        </w:rPr>
        <w:t>(семена хлопчатника первой, второй репродукции, элитные саженцы плодово-ягодных</w:t>
      </w:r>
      <w:r>
        <w:br/>
      </w:r>
      <w:r>
        <w:rPr>
          <w:rFonts w:ascii="Times New Roman"/>
          <w:b w:val="false"/>
          <w:i w:val="false"/>
          <w:color w:val="000000"/>
          <w:sz w:val="28"/>
        </w:rPr>
        <w:t>культур и винограда) (нужное подчеркнуть) _____________________________ в объеме</w:t>
      </w:r>
      <w:r>
        <w:br/>
      </w:r>
      <w:r>
        <w:rPr>
          <w:rFonts w:ascii="Times New Roman"/>
          <w:b w:val="false"/>
          <w:i w:val="false"/>
          <w:color w:val="000000"/>
          <w:sz w:val="28"/>
        </w:rPr>
        <w:t>__________ тонн (штук), в размере (культура, гибрид/сорт)</w:t>
      </w:r>
      <w:r>
        <w:br/>
      </w:r>
      <w:r>
        <w:rPr>
          <w:rFonts w:ascii="Times New Roman"/>
          <w:b w:val="false"/>
          <w:i w:val="false"/>
          <w:color w:val="000000"/>
          <w:sz w:val="28"/>
        </w:rPr>
        <w:t>____________________________________________тенге;</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_____________________________ в объеме __________ тонн (штук), в размере (культура,</w:t>
      </w:r>
      <w:r>
        <w:br/>
      </w:r>
      <w:r>
        <w:rPr>
          <w:rFonts w:ascii="Times New Roman"/>
          <w:b w:val="false"/>
          <w:i w:val="false"/>
          <w:color w:val="000000"/>
          <w:sz w:val="28"/>
        </w:rPr>
        <w:t>гибрид/сорт) ____________________________________________тенге;</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_____________________________ в объеме __________ тонн (штук), в размере  (культура,</w:t>
      </w:r>
      <w:r>
        <w:br/>
      </w:r>
      <w:r>
        <w:rPr>
          <w:rFonts w:ascii="Times New Roman"/>
          <w:b w:val="false"/>
          <w:i w:val="false"/>
          <w:color w:val="000000"/>
          <w:sz w:val="28"/>
        </w:rPr>
        <w:t>гибрид/сорт) ____________________________________________тенге</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использованные на проведение посевных работ (на закладку сада (виноградника)).</w:t>
      </w:r>
      <w:r>
        <w:br/>
      </w:r>
      <w:r>
        <w:rPr>
          <w:rFonts w:ascii="Times New Roman"/>
          <w:b w:val="false"/>
          <w:i w:val="false"/>
          <w:color w:val="000000"/>
          <w:sz w:val="28"/>
        </w:rPr>
        <w:t xml:space="preserve">       1. Сведения текущего счета в банке второго уровня или национальном операторе почты*:</w:t>
      </w:r>
    </w:p>
    <w:bookmarkEnd w:id="201"/>
    <w:bookmarkStart w:name="z445" w:id="202"/>
    <w:p>
      <w:pPr>
        <w:spacing w:after="0"/>
        <w:ind w:left="0"/>
        <w:jc w:val="both"/>
      </w:pPr>
      <w:r>
        <w:rPr>
          <w:rFonts w:ascii="Times New Roman"/>
          <w:b w:val="false"/>
          <w:i w:val="false"/>
          <w:color w:val="000000"/>
          <w:sz w:val="28"/>
        </w:rPr>
        <w:t>
      ИИН/БИН _____________________________________________________</w:t>
      </w:r>
    </w:p>
    <w:bookmarkEnd w:id="202"/>
    <w:bookmarkStart w:name="z446" w:id="203"/>
    <w:p>
      <w:pPr>
        <w:spacing w:after="0"/>
        <w:ind w:left="0"/>
        <w:jc w:val="both"/>
      </w:pPr>
      <w:r>
        <w:rPr>
          <w:rFonts w:ascii="Times New Roman"/>
          <w:b w:val="false"/>
          <w:i w:val="false"/>
          <w:color w:val="000000"/>
          <w:sz w:val="28"/>
        </w:rPr>
        <w:t>
      Кбе __________________________________________________________</w:t>
      </w:r>
    </w:p>
    <w:bookmarkEnd w:id="203"/>
    <w:bookmarkStart w:name="z447" w:id="204"/>
    <w:p>
      <w:pPr>
        <w:spacing w:after="0"/>
        <w:ind w:left="0"/>
        <w:jc w:val="both"/>
      </w:pPr>
      <w:r>
        <w:rPr>
          <w:rFonts w:ascii="Times New Roman"/>
          <w:b w:val="false"/>
          <w:i w:val="false"/>
          <w:color w:val="000000"/>
          <w:sz w:val="28"/>
        </w:rPr>
        <w:t>
      Реквизиты банка или оператора почты: ____________________________</w:t>
      </w:r>
    </w:p>
    <w:bookmarkEnd w:id="204"/>
    <w:bookmarkStart w:name="z448" w:id="205"/>
    <w:p>
      <w:pPr>
        <w:spacing w:after="0"/>
        <w:ind w:left="0"/>
        <w:jc w:val="both"/>
      </w:pPr>
      <w:r>
        <w:rPr>
          <w:rFonts w:ascii="Times New Roman"/>
          <w:b w:val="false"/>
          <w:i w:val="false"/>
          <w:color w:val="000000"/>
          <w:sz w:val="28"/>
        </w:rPr>
        <w:t>
      Наименование банка или оператора почты: ________________________</w:t>
      </w:r>
    </w:p>
    <w:bookmarkEnd w:id="205"/>
    <w:bookmarkStart w:name="z449" w:id="206"/>
    <w:p>
      <w:pPr>
        <w:spacing w:after="0"/>
        <w:ind w:left="0"/>
        <w:jc w:val="both"/>
      </w:pPr>
      <w:r>
        <w:rPr>
          <w:rFonts w:ascii="Times New Roman"/>
          <w:b w:val="false"/>
          <w:i w:val="false"/>
          <w:color w:val="000000"/>
          <w:sz w:val="28"/>
        </w:rPr>
        <w:t>
      БИК __________________________________________________________</w:t>
      </w:r>
    </w:p>
    <w:bookmarkEnd w:id="206"/>
    <w:bookmarkStart w:name="z450" w:id="207"/>
    <w:p>
      <w:pPr>
        <w:spacing w:after="0"/>
        <w:ind w:left="0"/>
        <w:jc w:val="both"/>
      </w:pPr>
      <w:r>
        <w:rPr>
          <w:rFonts w:ascii="Times New Roman"/>
          <w:b w:val="false"/>
          <w:i w:val="false"/>
          <w:color w:val="000000"/>
          <w:sz w:val="28"/>
        </w:rPr>
        <w:t>
      ИИК _________________________________________________________</w:t>
      </w:r>
    </w:p>
    <w:bookmarkEnd w:id="207"/>
    <w:bookmarkStart w:name="z451" w:id="208"/>
    <w:p>
      <w:pPr>
        <w:spacing w:after="0"/>
        <w:ind w:left="0"/>
        <w:jc w:val="both"/>
      </w:pPr>
      <w:r>
        <w:rPr>
          <w:rFonts w:ascii="Times New Roman"/>
          <w:b w:val="false"/>
          <w:i w:val="false"/>
          <w:color w:val="000000"/>
          <w:sz w:val="28"/>
        </w:rPr>
        <w:t>
      БИН _________________________________________________________</w:t>
      </w:r>
    </w:p>
    <w:bookmarkEnd w:id="208"/>
    <w:bookmarkStart w:name="z452" w:id="209"/>
    <w:p>
      <w:pPr>
        <w:spacing w:after="0"/>
        <w:ind w:left="0"/>
        <w:jc w:val="both"/>
      </w:pPr>
      <w:r>
        <w:rPr>
          <w:rFonts w:ascii="Times New Roman"/>
          <w:b w:val="false"/>
          <w:i w:val="false"/>
          <w:color w:val="000000"/>
          <w:sz w:val="28"/>
        </w:rPr>
        <w:t>
      Кбе __________________________________________________________</w:t>
      </w:r>
    </w:p>
    <w:bookmarkEnd w:id="209"/>
    <w:bookmarkStart w:name="z453" w:id="210"/>
    <w:p>
      <w:pPr>
        <w:spacing w:after="0"/>
        <w:ind w:left="0"/>
        <w:jc w:val="both"/>
      </w:pPr>
      <w:r>
        <w:rPr>
          <w:rFonts w:ascii="Times New Roman"/>
          <w:b w:val="false"/>
          <w:i w:val="false"/>
          <w:color w:val="000000"/>
          <w:sz w:val="28"/>
        </w:rPr>
        <w:t>
      2. Сведения по договору купли-продажи между сельскохозяйственным товаропроизводителем (сельскохозяйственным кооперативом) и элитно-семеноводческим хозяйством (семеноводческим хозяйством, реализатором семян):</w:t>
      </w:r>
    </w:p>
    <w:bookmarkEnd w:id="210"/>
    <w:bookmarkStart w:name="z454" w:id="211"/>
    <w:p>
      <w:pPr>
        <w:spacing w:after="0"/>
        <w:ind w:left="0"/>
        <w:jc w:val="both"/>
      </w:pPr>
      <w:r>
        <w:rPr>
          <w:rFonts w:ascii="Times New Roman"/>
          <w:b w:val="false"/>
          <w:i w:val="false"/>
          <w:color w:val="000000"/>
          <w:sz w:val="28"/>
        </w:rPr>
        <w:t>
      БИН или ИИН __________________________________________________</w:t>
      </w:r>
    </w:p>
    <w:bookmarkEnd w:id="211"/>
    <w:bookmarkStart w:name="z455" w:id="212"/>
    <w:p>
      <w:pPr>
        <w:spacing w:after="0"/>
        <w:ind w:left="0"/>
        <w:jc w:val="both"/>
      </w:pPr>
      <w:r>
        <w:rPr>
          <w:rFonts w:ascii="Times New Roman"/>
          <w:b w:val="false"/>
          <w:i w:val="false"/>
          <w:color w:val="000000"/>
          <w:sz w:val="28"/>
        </w:rPr>
        <w:t>
      номер договора__________________________________________________</w:t>
      </w:r>
    </w:p>
    <w:bookmarkEnd w:id="212"/>
    <w:bookmarkStart w:name="z456" w:id="213"/>
    <w:p>
      <w:pPr>
        <w:spacing w:after="0"/>
        <w:ind w:left="0"/>
        <w:jc w:val="both"/>
      </w:pPr>
      <w:r>
        <w:rPr>
          <w:rFonts w:ascii="Times New Roman"/>
          <w:b w:val="false"/>
          <w:i w:val="false"/>
          <w:color w:val="000000"/>
          <w:sz w:val="28"/>
        </w:rPr>
        <w:t>
      дата заключения договора_________________________________________</w:t>
      </w:r>
    </w:p>
    <w:bookmarkEnd w:id="213"/>
    <w:bookmarkStart w:name="z457" w:id="214"/>
    <w:p>
      <w:pPr>
        <w:spacing w:after="0"/>
        <w:ind w:left="0"/>
        <w:jc w:val="both"/>
      </w:pPr>
      <w:r>
        <w:rPr>
          <w:rFonts w:ascii="Times New Roman"/>
          <w:b w:val="false"/>
          <w:i w:val="false"/>
          <w:color w:val="000000"/>
          <w:sz w:val="28"/>
        </w:rPr>
        <w:t>
      цена, тенге _____________________________________________________</w:t>
      </w:r>
    </w:p>
    <w:bookmarkEnd w:id="214"/>
    <w:bookmarkStart w:name="z458" w:id="215"/>
    <w:p>
      <w:pPr>
        <w:spacing w:after="0"/>
        <w:ind w:left="0"/>
        <w:jc w:val="both"/>
      </w:pPr>
      <w:r>
        <w:rPr>
          <w:rFonts w:ascii="Times New Roman"/>
          <w:b w:val="false"/>
          <w:i w:val="false"/>
          <w:color w:val="000000"/>
          <w:sz w:val="28"/>
        </w:rPr>
        <w:t xml:space="preserve">
      наименование и БИН элитно-семеноводческого хозяйства (семеноводческого хозяйства, реализатора семян) ______________________ </w:t>
      </w:r>
    </w:p>
    <w:bookmarkEnd w:id="215"/>
    <w:bookmarkStart w:name="z459" w:id="216"/>
    <w:p>
      <w:pPr>
        <w:spacing w:after="0"/>
        <w:ind w:left="0"/>
        <w:jc w:val="both"/>
      </w:pPr>
      <w:r>
        <w:rPr>
          <w:rFonts w:ascii="Times New Roman"/>
          <w:b w:val="false"/>
          <w:i w:val="false"/>
          <w:color w:val="000000"/>
          <w:sz w:val="28"/>
        </w:rPr>
        <w:t xml:space="preserve">
      адрес местонахождения элитно-семеноводческого хозяйства (семеноводческого хозяйства, реализатора семян) _________________________ </w:t>
      </w:r>
    </w:p>
    <w:bookmarkEnd w:id="216"/>
    <w:bookmarkStart w:name="z460" w:id="217"/>
    <w:p>
      <w:pPr>
        <w:spacing w:after="0"/>
        <w:ind w:left="0"/>
        <w:jc w:val="both"/>
      </w:pPr>
      <w:r>
        <w:rPr>
          <w:rFonts w:ascii="Times New Roman"/>
          <w:b w:val="false"/>
          <w:i w:val="false"/>
          <w:color w:val="000000"/>
          <w:sz w:val="28"/>
        </w:rPr>
        <w:t>
      наименование культуры __________________________________________</w:t>
      </w:r>
    </w:p>
    <w:bookmarkEnd w:id="217"/>
    <w:bookmarkStart w:name="z461" w:id="218"/>
    <w:p>
      <w:pPr>
        <w:spacing w:after="0"/>
        <w:ind w:left="0"/>
        <w:jc w:val="both"/>
      </w:pPr>
      <w:r>
        <w:rPr>
          <w:rFonts w:ascii="Times New Roman"/>
          <w:b w:val="false"/>
          <w:i w:val="false"/>
          <w:color w:val="000000"/>
          <w:sz w:val="28"/>
        </w:rPr>
        <w:t>
      объем семян, тонн (штук) _________________________________________</w:t>
      </w:r>
    </w:p>
    <w:bookmarkEnd w:id="218"/>
    <w:bookmarkStart w:name="z462" w:id="219"/>
    <w:p>
      <w:pPr>
        <w:spacing w:after="0"/>
        <w:ind w:left="0"/>
        <w:jc w:val="both"/>
      </w:pPr>
      <w:r>
        <w:rPr>
          <w:rFonts w:ascii="Times New Roman"/>
          <w:b w:val="false"/>
          <w:i w:val="false"/>
          <w:color w:val="000000"/>
          <w:sz w:val="28"/>
        </w:rPr>
        <w:t>
      срок оплаты ____________________________________________________</w:t>
      </w:r>
    </w:p>
    <w:bookmarkEnd w:id="219"/>
    <w:bookmarkStart w:name="z463" w:id="220"/>
    <w:p>
      <w:pPr>
        <w:spacing w:after="0"/>
        <w:ind w:left="0"/>
        <w:jc w:val="both"/>
      </w:pPr>
      <w:r>
        <w:rPr>
          <w:rFonts w:ascii="Times New Roman"/>
          <w:b w:val="false"/>
          <w:i w:val="false"/>
          <w:color w:val="000000"/>
          <w:sz w:val="28"/>
        </w:rPr>
        <w:t>
      пункт назначения (отпуска) _______________________________________</w:t>
      </w:r>
    </w:p>
    <w:bookmarkEnd w:id="220"/>
    <w:bookmarkStart w:name="z464" w:id="221"/>
    <w:p>
      <w:pPr>
        <w:spacing w:after="0"/>
        <w:ind w:left="0"/>
        <w:jc w:val="both"/>
      </w:pPr>
      <w:r>
        <w:rPr>
          <w:rFonts w:ascii="Times New Roman"/>
          <w:b w:val="false"/>
          <w:i w:val="false"/>
          <w:color w:val="000000"/>
          <w:sz w:val="28"/>
        </w:rPr>
        <w:t>
      3. Сведения платежных документов, счета-фактуры, накладной (акта) о поставке семян гибридов первого поколения (семян хлопчатника первой, второй репродукции, элитных саженцев плодово-ягодных культур и винограда), подтверждающих понесенные затраты (на момент подачи заявки) на приобретение семян гибридов первого поколения (семян хлопчатника первой, второй репродукции, элитных саженцев плодово-ягодных культур и винограда):</w:t>
      </w:r>
    </w:p>
    <w:bookmarkEnd w:id="221"/>
    <w:bookmarkStart w:name="z465" w:id="222"/>
    <w:p>
      <w:pPr>
        <w:spacing w:after="0"/>
        <w:ind w:left="0"/>
        <w:jc w:val="both"/>
      </w:pPr>
      <w:r>
        <w:rPr>
          <w:rFonts w:ascii="Times New Roman"/>
          <w:b w:val="false"/>
          <w:i w:val="false"/>
          <w:color w:val="000000"/>
          <w:sz w:val="28"/>
        </w:rPr>
        <w:t>
      номер платежного документа _____________________________________</w:t>
      </w:r>
    </w:p>
    <w:bookmarkEnd w:id="222"/>
    <w:bookmarkStart w:name="z466" w:id="223"/>
    <w:p>
      <w:pPr>
        <w:spacing w:after="0"/>
        <w:ind w:left="0"/>
        <w:jc w:val="both"/>
      </w:pPr>
      <w:r>
        <w:rPr>
          <w:rFonts w:ascii="Times New Roman"/>
          <w:b w:val="false"/>
          <w:i w:val="false"/>
          <w:color w:val="000000"/>
          <w:sz w:val="28"/>
        </w:rPr>
        <w:t>
      дата выдачи платежного документа ________________________________</w:t>
      </w:r>
    </w:p>
    <w:bookmarkEnd w:id="223"/>
    <w:bookmarkStart w:name="z467" w:id="224"/>
    <w:p>
      <w:pPr>
        <w:spacing w:after="0"/>
        <w:ind w:left="0"/>
        <w:jc w:val="both"/>
      </w:pPr>
      <w:r>
        <w:rPr>
          <w:rFonts w:ascii="Times New Roman"/>
          <w:b w:val="false"/>
          <w:i w:val="false"/>
          <w:color w:val="000000"/>
          <w:sz w:val="28"/>
        </w:rPr>
        <w:t>
      номер счета-фактуры ____________________________________________</w:t>
      </w:r>
    </w:p>
    <w:bookmarkEnd w:id="224"/>
    <w:bookmarkStart w:name="z468" w:id="225"/>
    <w:p>
      <w:pPr>
        <w:spacing w:after="0"/>
        <w:ind w:left="0"/>
        <w:jc w:val="both"/>
      </w:pPr>
      <w:r>
        <w:rPr>
          <w:rFonts w:ascii="Times New Roman"/>
          <w:b w:val="false"/>
          <w:i w:val="false"/>
          <w:color w:val="000000"/>
          <w:sz w:val="28"/>
        </w:rPr>
        <w:t>
      дата выписки ___________________________________________________</w:t>
      </w:r>
    </w:p>
    <w:bookmarkEnd w:id="225"/>
    <w:bookmarkStart w:name="z469" w:id="226"/>
    <w:p>
      <w:pPr>
        <w:spacing w:after="0"/>
        <w:ind w:left="0"/>
        <w:jc w:val="both"/>
      </w:pPr>
      <w:r>
        <w:rPr>
          <w:rFonts w:ascii="Times New Roman"/>
          <w:b w:val="false"/>
          <w:i w:val="false"/>
          <w:color w:val="000000"/>
          <w:sz w:val="28"/>
        </w:rPr>
        <w:t>
      номер товарно-транспортной накладной (для семян (саженцев) иностранного производства) ___________________________________________</w:t>
      </w:r>
    </w:p>
    <w:bookmarkEnd w:id="226"/>
    <w:bookmarkStart w:name="z470" w:id="227"/>
    <w:p>
      <w:pPr>
        <w:spacing w:after="0"/>
        <w:ind w:left="0"/>
        <w:jc w:val="both"/>
      </w:pPr>
      <w:r>
        <w:rPr>
          <w:rFonts w:ascii="Times New Roman"/>
          <w:b w:val="false"/>
          <w:i w:val="false"/>
          <w:color w:val="000000"/>
          <w:sz w:val="28"/>
        </w:rPr>
        <w:t>
      номер акта приема-передачи (для семян (саженцев) отечественного производства) ___________________________________________________</w:t>
      </w:r>
    </w:p>
    <w:bookmarkEnd w:id="227"/>
    <w:bookmarkStart w:name="z471" w:id="228"/>
    <w:p>
      <w:pPr>
        <w:spacing w:after="0"/>
        <w:ind w:left="0"/>
        <w:jc w:val="both"/>
      </w:pPr>
      <w:r>
        <w:rPr>
          <w:rFonts w:ascii="Times New Roman"/>
          <w:b w:val="false"/>
          <w:i w:val="false"/>
          <w:color w:val="000000"/>
          <w:sz w:val="28"/>
        </w:rPr>
        <w:t>
      4. Сведения из таможенной декларации на товары (при приобретении семян гибридов первого поколения (семян хлопчатника первой, второй репродукции, элитных саженцев плодово-ягодных культур и винограда) из стран, не входящих в Евразийский экономический союз):</w:t>
      </w:r>
    </w:p>
    <w:bookmarkEnd w:id="228"/>
    <w:bookmarkStart w:name="z472" w:id="229"/>
    <w:p>
      <w:pPr>
        <w:spacing w:after="0"/>
        <w:ind w:left="0"/>
        <w:jc w:val="both"/>
      </w:pPr>
      <w:r>
        <w:rPr>
          <w:rFonts w:ascii="Times New Roman"/>
          <w:b w:val="false"/>
          <w:i w:val="false"/>
          <w:color w:val="000000"/>
          <w:sz w:val="28"/>
        </w:rPr>
        <w:t>
      номер декларации _______________________________________________</w:t>
      </w:r>
    </w:p>
    <w:bookmarkEnd w:id="229"/>
    <w:bookmarkStart w:name="z473" w:id="230"/>
    <w:p>
      <w:pPr>
        <w:spacing w:after="0"/>
        <w:ind w:left="0"/>
        <w:jc w:val="both"/>
      </w:pPr>
      <w:r>
        <w:rPr>
          <w:rFonts w:ascii="Times New Roman"/>
          <w:b w:val="false"/>
          <w:i w:val="false"/>
          <w:color w:val="000000"/>
          <w:sz w:val="28"/>
        </w:rPr>
        <w:t>
      дата выдачи ____________________________________________________</w:t>
      </w:r>
    </w:p>
    <w:bookmarkEnd w:id="230"/>
    <w:bookmarkStart w:name="z474" w:id="231"/>
    <w:p>
      <w:pPr>
        <w:spacing w:after="0"/>
        <w:ind w:left="0"/>
        <w:jc w:val="both"/>
      </w:pPr>
      <w:r>
        <w:rPr>
          <w:rFonts w:ascii="Times New Roman"/>
          <w:b w:val="false"/>
          <w:i w:val="false"/>
          <w:color w:val="000000"/>
          <w:sz w:val="28"/>
        </w:rPr>
        <w:t>
      наименование культуры __________________________________________</w:t>
      </w:r>
    </w:p>
    <w:bookmarkEnd w:id="231"/>
    <w:bookmarkStart w:name="z475" w:id="232"/>
    <w:p>
      <w:pPr>
        <w:spacing w:after="0"/>
        <w:ind w:left="0"/>
        <w:jc w:val="both"/>
      </w:pPr>
      <w:r>
        <w:rPr>
          <w:rFonts w:ascii="Times New Roman"/>
          <w:b w:val="false"/>
          <w:i w:val="false"/>
          <w:color w:val="000000"/>
          <w:sz w:val="28"/>
        </w:rPr>
        <w:t>
      объем, тонн (штук) ______________________________________________</w:t>
      </w:r>
    </w:p>
    <w:bookmarkEnd w:id="232"/>
    <w:bookmarkStart w:name="z476" w:id="233"/>
    <w:p>
      <w:pPr>
        <w:spacing w:after="0"/>
        <w:ind w:left="0"/>
        <w:jc w:val="both"/>
      </w:pPr>
      <w:r>
        <w:rPr>
          <w:rFonts w:ascii="Times New Roman"/>
          <w:b w:val="false"/>
          <w:i w:val="false"/>
          <w:color w:val="000000"/>
          <w:sz w:val="28"/>
        </w:rPr>
        <w:t>
      цена, тенге _____________________________________________________</w:t>
      </w:r>
    </w:p>
    <w:bookmarkEnd w:id="233"/>
    <w:bookmarkStart w:name="z477" w:id="234"/>
    <w:p>
      <w:pPr>
        <w:spacing w:after="0"/>
        <w:ind w:left="0"/>
        <w:jc w:val="both"/>
      </w:pPr>
      <w:r>
        <w:rPr>
          <w:rFonts w:ascii="Times New Roman"/>
          <w:b w:val="false"/>
          <w:i w:val="false"/>
          <w:color w:val="000000"/>
          <w:sz w:val="28"/>
        </w:rPr>
        <w:t>
      всего стоимость реализации ______________________________________</w:t>
      </w:r>
    </w:p>
    <w:bookmarkEnd w:id="234"/>
    <w:bookmarkStart w:name="z478" w:id="235"/>
    <w:p>
      <w:pPr>
        <w:spacing w:after="0"/>
        <w:ind w:left="0"/>
        <w:jc w:val="both"/>
      </w:pPr>
      <w:r>
        <w:rPr>
          <w:rFonts w:ascii="Times New Roman"/>
          <w:b w:val="false"/>
          <w:i w:val="false"/>
          <w:color w:val="000000"/>
          <w:sz w:val="28"/>
        </w:rPr>
        <w:t>
      наименование иностранного производителя семян (саженцев) ____________________________________________________________________</w:t>
      </w:r>
    </w:p>
    <w:bookmarkEnd w:id="235"/>
    <w:bookmarkStart w:name="z479" w:id="236"/>
    <w:p>
      <w:pPr>
        <w:spacing w:after="0"/>
        <w:ind w:left="0"/>
        <w:jc w:val="both"/>
      </w:pPr>
      <w:r>
        <w:rPr>
          <w:rFonts w:ascii="Times New Roman"/>
          <w:b w:val="false"/>
          <w:i w:val="false"/>
          <w:color w:val="000000"/>
          <w:sz w:val="28"/>
        </w:rPr>
        <w:t>
      адрес местонахождения иностранного производителя семян (саженцев) ____________________________________________________________</w:t>
      </w:r>
    </w:p>
    <w:bookmarkEnd w:id="236"/>
    <w:bookmarkStart w:name="z480" w:id="237"/>
    <w:p>
      <w:pPr>
        <w:spacing w:after="0"/>
        <w:ind w:left="0"/>
        <w:jc w:val="both"/>
      </w:pPr>
      <w:r>
        <w:rPr>
          <w:rFonts w:ascii="Times New Roman"/>
          <w:b w:val="false"/>
          <w:i w:val="false"/>
          <w:color w:val="000000"/>
          <w:sz w:val="28"/>
        </w:rPr>
        <w:t>
      5. Сведения документа, выданного органом государственных доходов, подтверждающего, что семена гибридов первого поколения (семена хлопчатника первой, второй репродукции, элитные саженцы плодово-ягодных культур и винограда) ввезены из стран Евразийского экономического союза:</w:t>
      </w:r>
    </w:p>
    <w:bookmarkEnd w:id="237"/>
    <w:bookmarkStart w:name="z481" w:id="238"/>
    <w:p>
      <w:pPr>
        <w:spacing w:after="0"/>
        <w:ind w:left="0"/>
        <w:jc w:val="both"/>
      </w:pPr>
      <w:r>
        <w:rPr>
          <w:rFonts w:ascii="Times New Roman"/>
          <w:b w:val="false"/>
          <w:i w:val="false"/>
          <w:color w:val="000000"/>
          <w:sz w:val="28"/>
        </w:rPr>
        <w:t>
      номер документа ________________________________________________</w:t>
      </w:r>
    </w:p>
    <w:bookmarkEnd w:id="238"/>
    <w:bookmarkStart w:name="z482" w:id="239"/>
    <w:p>
      <w:pPr>
        <w:spacing w:after="0"/>
        <w:ind w:left="0"/>
        <w:jc w:val="both"/>
      </w:pPr>
      <w:r>
        <w:rPr>
          <w:rFonts w:ascii="Times New Roman"/>
          <w:b w:val="false"/>
          <w:i w:val="false"/>
          <w:color w:val="000000"/>
          <w:sz w:val="28"/>
        </w:rPr>
        <w:t>
      дата выдачи ____________________________________________________</w:t>
      </w:r>
    </w:p>
    <w:bookmarkEnd w:id="239"/>
    <w:bookmarkStart w:name="z483" w:id="240"/>
    <w:p>
      <w:pPr>
        <w:spacing w:after="0"/>
        <w:ind w:left="0"/>
        <w:jc w:val="both"/>
      </w:pPr>
      <w:r>
        <w:rPr>
          <w:rFonts w:ascii="Times New Roman"/>
          <w:b w:val="false"/>
          <w:i w:val="false"/>
          <w:color w:val="000000"/>
          <w:sz w:val="28"/>
        </w:rPr>
        <w:t>
      наименование иностранного производителя семян (саженцев) ____________________________________________________________________</w:t>
      </w:r>
    </w:p>
    <w:bookmarkEnd w:id="240"/>
    <w:bookmarkStart w:name="z484" w:id="241"/>
    <w:p>
      <w:pPr>
        <w:spacing w:after="0"/>
        <w:ind w:left="0"/>
        <w:jc w:val="both"/>
      </w:pPr>
      <w:r>
        <w:rPr>
          <w:rFonts w:ascii="Times New Roman"/>
          <w:b w:val="false"/>
          <w:i w:val="false"/>
          <w:color w:val="000000"/>
          <w:sz w:val="28"/>
        </w:rPr>
        <w:t>
      адрес местонахождения иностранного производителя семян (саженцев) ____________________________________________________________</w:t>
      </w:r>
    </w:p>
    <w:bookmarkEnd w:id="241"/>
    <w:bookmarkStart w:name="z485" w:id="242"/>
    <w:p>
      <w:pPr>
        <w:spacing w:after="0"/>
        <w:ind w:left="0"/>
        <w:jc w:val="both"/>
      </w:pPr>
      <w:r>
        <w:rPr>
          <w:rFonts w:ascii="Times New Roman"/>
          <w:b w:val="false"/>
          <w:i w:val="false"/>
          <w:color w:val="000000"/>
          <w:sz w:val="28"/>
        </w:rPr>
        <w:t>
      6. Сведения о документе, подтверждающем сортовые и посевные качества семян гибридов первого поколения (семян хлопчатника первой, второй репродукции), сортовые качества элитных саженцев плодово-ягодных культур и винограда:</w:t>
      </w:r>
    </w:p>
    <w:bookmarkEnd w:id="242"/>
    <w:bookmarkStart w:name="z486" w:id="243"/>
    <w:p>
      <w:pPr>
        <w:spacing w:after="0"/>
        <w:ind w:left="0"/>
        <w:jc w:val="both"/>
      </w:pPr>
      <w:r>
        <w:rPr>
          <w:rFonts w:ascii="Times New Roman"/>
          <w:b w:val="false"/>
          <w:i w:val="false"/>
          <w:color w:val="000000"/>
          <w:sz w:val="28"/>
        </w:rPr>
        <w:t>
      номер документа ________________________________________________</w:t>
      </w:r>
    </w:p>
    <w:bookmarkEnd w:id="243"/>
    <w:bookmarkStart w:name="z487" w:id="244"/>
    <w:p>
      <w:pPr>
        <w:spacing w:after="0"/>
        <w:ind w:left="0"/>
        <w:jc w:val="both"/>
      </w:pPr>
      <w:r>
        <w:rPr>
          <w:rFonts w:ascii="Times New Roman"/>
          <w:b w:val="false"/>
          <w:i w:val="false"/>
          <w:color w:val="000000"/>
          <w:sz w:val="28"/>
        </w:rPr>
        <w:t>
      дата выдачи ____________________________________________________</w:t>
      </w:r>
    </w:p>
    <w:bookmarkEnd w:id="244"/>
    <w:bookmarkStart w:name="z488" w:id="245"/>
    <w:p>
      <w:pPr>
        <w:spacing w:after="0"/>
        <w:ind w:left="0"/>
        <w:jc w:val="both"/>
      </w:pPr>
      <w:r>
        <w:rPr>
          <w:rFonts w:ascii="Times New Roman"/>
          <w:b w:val="false"/>
          <w:i w:val="false"/>
          <w:color w:val="000000"/>
          <w:sz w:val="28"/>
        </w:rPr>
        <w:t>
      кем выдан ______________________________________________________</w:t>
      </w:r>
    </w:p>
    <w:bookmarkEnd w:id="245"/>
    <w:bookmarkStart w:name="z489" w:id="246"/>
    <w:p>
      <w:pPr>
        <w:spacing w:after="0"/>
        <w:ind w:left="0"/>
        <w:jc w:val="both"/>
      </w:pPr>
      <w:r>
        <w:rPr>
          <w:rFonts w:ascii="Times New Roman"/>
          <w:b w:val="false"/>
          <w:i w:val="false"/>
          <w:color w:val="000000"/>
          <w:sz w:val="28"/>
        </w:rPr>
        <w:t>
      7. Сведения сертификата происхождения товара или декларации о происхождении товара (при приобретении семян гибридов первого поколения (семян хлопчатника первой, второй репродукции, элитных саженцев плодово-ягодных культур и винограда) из стран, не входящих в Евразийский экономический союз):</w:t>
      </w:r>
    </w:p>
    <w:bookmarkEnd w:id="246"/>
    <w:bookmarkStart w:name="z490" w:id="247"/>
    <w:p>
      <w:pPr>
        <w:spacing w:after="0"/>
        <w:ind w:left="0"/>
        <w:jc w:val="both"/>
      </w:pPr>
      <w:r>
        <w:rPr>
          <w:rFonts w:ascii="Times New Roman"/>
          <w:b w:val="false"/>
          <w:i w:val="false"/>
          <w:color w:val="000000"/>
          <w:sz w:val="28"/>
        </w:rPr>
        <w:t>
      номер и дата выдачи _____________________________________________</w:t>
      </w:r>
    </w:p>
    <w:bookmarkEnd w:id="247"/>
    <w:bookmarkStart w:name="z491" w:id="248"/>
    <w:p>
      <w:pPr>
        <w:spacing w:after="0"/>
        <w:ind w:left="0"/>
        <w:jc w:val="both"/>
      </w:pPr>
      <w:r>
        <w:rPr>
          <w:rFonts w:ascii="Times New Roman"/>
          <w:b w:val="false"/>
          <w:i w:val="false"/>
          <w:color w:val="000000"/>
          <w:sz w:val="28"/>
        </w:rPr>
        <w:t>
      наименование товара ____________________________________________</w:t>
      </w:r>
    </w:p>
    <w:bookmarkEnd w:id="248"/>
    <w:bookmarkStart w:name="z492" w:id="249"/>
    <w:p>
      <w:pPr>
        <w:spacing w:after="0"/>
        <w:ind w:left="0"/>
        <w:jc w:val="both"/>
      </w:pPr>
      <w:r>
        <w:rPr>
          <w:rFonts w:ascii="Times New Roman"/>
          <w:b w:val="false"/>
          <w:i w:val="false"/>
          <w:color w:val="000000"/>
          <w:sz w:val="28"/>
        </w:rPr>
        <w:t>
      экспортер/грузоотправитель ______________________________________</w:t>
      </w:r>
    </w:p>
    <w:bookmarkEnd w:id="249"/>
    <w:bookmarkStart w:name="z493" w:id="250"/>
    <w:p>
      <w:pPr>
        <w:spacing w:after="0"/>
        <w:ind w:left="0"/>
        <w:jc w:val="both"/>
      </w:pPr>
      <w:r>
        <w:rPr>
          <w:rFonts w:ascii="Times New Roman"/>
          <w:b w:val="false"/>
          <w:i w:val="false"/>
          <w:color w:val="000000"/>
          <w:sz w:val="28"/>
        </w:rPr>
        <w:t>
      импортер/грузополучатель _______________________________________</w:t>
      </w:r>
    </w:p>
    <w:bookmarkEnd w:id="250"/>
    <w:bookmarkStart w:name="z494" w:id="251"/>
    <w:p>
      <w:pPr>
        <w:spacing w:after="0"/>
        <w:ind w:left="0"/>
        <w:jc w:val="both"/>
      </w:pPr>
      <w:r>
        <w:rPr>
          <w:rFonts w:ascii="Times New Roman"/>
          <w:b w:val="false"/>
          <w:i w:val="false"/>
          <w:color w:val="000000"/>
          <w:sz w:val="28"/>
        </w:rPr>
        <w:t>
      8. Расчет причитающихся субсидий:</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213"/>
        <w:gridCol w:w="2829"/>
        <w:gridCol w:w="2214"/>
        <w:gridCol w:w="2831"/>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2"/>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гектар</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3"/>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4"/>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5"/>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9" w:id="256"/>
    <w:p>
      <w:pPr>
        <w:spacing w:after="0"/>
        <w:ind w:left="0"/>
        <w:jc w:val="both"/>
      </w:pPr>
      <w:r>
        <w:rPr>
          <w:rFonts w:ascii="Times New Roman"/>
          <w:b w:val="false"/>
          <w:i w:val="false"/>
          <w:color w:val="000000"/>
          <w:sz w:val="28"/>
        </w:rPr>
        <w:t>
      продолжение таблицы</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2886"/>
        <w:gridCol w:w="2334"/>
        <w:gridCol w:w="1936"/>
        <w:gridCol w:w="3346"/>
      </w:tblGrid>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57"/>
          <w:p>
            <w:pPr>
              <w:spacing w:after="20"/>
              <w:ind w:left="20"/>
              <w:jc w:val="both"/>
            </w:pPr>
            <w:r>
              <w:rPr>
                <w:rFonts w:ascii="Times New Roman"/>
                <w:b w:val="false"/>
                <w:i w:val="false"/>
                <w:color w:val="000000"/>
                <w:sz w:val="20"/>
              </w:rPr>
              <w:t>
</w:t>
            </w:r>
            <w:r>
              <w:rPr>
                <w:rFonts w:ascii="Times New Roman"/>
                <w:b w:val="false"/>
                <w:i w:val="false"/>
                <w:color w:val="000000"/>
                <w:sz w:val="20"/>
              </w:rPr>
              <w:t>Норма высева (количество), тонн (штук)/гектар</w:t>
            </w:r>
          </w:p>
          <w:bookmarkEnd w:id="257"/>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семян (саженцев), тонн (графа 5 х графу 6)</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семян (саженцев), тенге</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семян (саженцев), тенге/тонна (штука)</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(графа 7 х  графу 9 х 0,5)</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5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58"/>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4" w:id="259"/>
    <w:p>
      <w:pPr>
        <w:spacing w:after="0"/>
        <w:ind w:left="0"/>
        <w:jc w:val="both"/>
      </w:pPr>
      <w:r>
        <w:rPr>
          <w:rFonts w:ascii="Times New Roman"/>
          <w:b w:val="false"/>
          <w:i w:val="false"/>
          <w:color w:val="000000"/>
          <w:sz w:val="28"/>
        </w:rPr>
        <w:t>
      Примечание:</w:t>
      </w:r>
    </w:p>
    <w:bookmarkEnd w:id="259"/>
    <w:bookmarkStart w:name="z545" w:id="260"/>
    <w:p>
      <w:pPr>
        <w:spacing w:after="0"/>
        <w:ind w:left="0"/>
        <w:jc w:val="both"/>
      </w:pPr>
      <w:r>
        <w:rPr>
          <w:rFonts w:ascii="Times New Roman"/>
          <w:b w:val="false"/>
          <w:i w:val="false"/>
          <w:color w:val="000000"/>
          <w:sz w:val="28"/>
        </w:rPr>
        <w:t>
      * расшифровка аббревиатур:</w:t>
      </w:r>
    </w:p>
    <w:bookmarkEnd w:id="260"/>
    <w:bookmarkStart w:name="z546" w:id="261"/>
    <w:p>
      <w:pPr>
        <w:spacing w:after="0"/>
        <w:ind w:left="0"/>
        <w:jc w:val="both"/>
      </w:pPr>
      <w:r>
        <w:rPr>
          <w:rFonts w:ascii="Times New Roman"/>
          <w:b w:val="false"/>
          <w:i w:val="false"/>
          <w:color w:val="000000"/>
          <w:sz w:val="28"/>
        </w:rPr>
        <w:t>
      ИИН – индивидуальный идентификационный номер;</w:t>
      </w:r>
    </w:p>
    <w:bookmarkEnd w:id="261"/>
    <w:bookmarkStart w:name="z547" w:id="262"/>
    <w:p>
      <w:pPr>
        <w:spacing w:after="0"/>
        <w:ind w:left="0"/>
        <w:jc w:val="both"/>
      </w:pPr>
      <w:r>
        <w:rPr>
          <w:rFonts w:ascii="Times New Roman"/>
          <w:b w:val="false"/>
          <w:i w:val="false"/>
          <w:color w:val="000000"/>
          <w:sz w:val="28"/>
        </w:rPr>
        <w:t>
      БИН – бизнес-идентификационный номер (в том числе иностранного юридического лица), бизнес-идентификационный номер филиала или представительства иностранного юридического лица – в случае отсутствия бизнес-идентификационного номера у юридического лица;</w:t>
      </w:r>
    </w:p>
    <w:bookmarkEnd w:id="262"/>
    <w:bookmarkStart w:name="z548" w:id="263"/>
    <w:p>
      <w:pPr>
        <w:spacing w:after="0"/>
        <w:ind w:left="0"/>
        <w:jc w:val="both"/>
      </w:pPr>
      <w:r>
        <w:rPr>
          <w:rFonts w:ascii="Times New Roman"/>
          <w:b w:val="false"/>
          <w:i w:val="false"/>
          <w:color w:val="000000"/>
          <w:sz w:val="28"/>
        </w:rPr>
        <w:t>
      БИК – банковский идентификационный код;</w:t>
      </w:r>
    </w:p>
    <w:bookmarkEnd w:id="263"/>
    <w:bookmarkStart w:name="z549" w:id="264"/>
    <w:p>
      <w:pPr>
        <w:spacing w:after="0"/>
        <w:ind w:left="0"/>
        <w:jc w:val="both"/>
      </w:pPr>
      <w:r>
        <w:rPr>
          <w:rFonts w:ascii="Times New Roman"/>
          <w:b w:val="false"/>
          <w:i w:val="false"/>
          <w:color w:val="000000"/>
          <w:sz w:val="28"/>
        </w:rPr>
        <w:t>
      ИИК – индивидуальный идентификационный код;</w:t>
      </w:r>
    </w:p>
    <w:bookmarkEnd w:id="264"/>
    <w:bookmarkStart w:name="z550" w:id="265"/>
    <w:p>
      <w:pPr>
        <w:spacing w:after="0"/>
        <w:ind w:left="0"/>
        <w:jc w:val="both"/>
      </w:pPr>
      <w:r>
        <w:rPr>
          <w:rFonts w:ascii="Times New Roman"/>
          <w:b w:val="false"/>
          <w:i w:val="false"/>
          <w:color w:val="000000"/>
          <w:sz w:val="28"/>
        </w:rPr>
        <w:t>
      Кбе – код бенефициара.</w:t>
      </w:r>
    </w:p>
    <w:bookmarkEnd w:id="265"/>
    <w:bookmarkStart w:name="z551" w:id="266"/>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266"/>
    <w:bookmarkStart w:name="z552" w:id="267"/>
    <w:p>
      <w:pPr>
        <w:spacing w:after="0"/>
        <w:ind w:left="0"/>
        <w:jc w:val="both"/>
      </w:pPr>
      <w:r>
        <w:rPr>
          <w:rFonts w:ascii="Times New Roman"/>
          <w:b w:val="false"/>
          <w:i w:val="false"/>
          <w:color w:val="000000"/>
          <w:sz w:val="28"/>
        </w:rPr>
        <w:t>
      Подписано и отправлено заявителем в 00:00 часов "__" ____________ 20__ года:</w:t>
      </w:r>
    </w:p>
    <w:bookmarkEnd w:id="267"/>
    <w:bookmarkStart w:name="z553" w:id="268"/>
    <w:p>
      <w:pPr>
        <w:spacing w:after="0"/>
        <w:ind w:left="0"/>
        <w:jc w:val="both"/>
      </w:pPr>
      <w:r>
        <w:rPr>
          <w:rFonts w:ascii="Times New Roman"/>
          <w:b w:val="false"/>
          <w:i w:val="false"/>
          <w:color w:val="000000"/>
          <w:sz w:val="28"/>
        </w:rPr>
        <w:t>
      Данные из ЭЦП</w:t>
      </w:r>
    </w:p>
    <w:bookmarkEnd w:id="268"/>
    <w:bookmarkStart w:name="z554" w:id="269"/>
    <w:p>
      <w:pPr>
        <w:spacing w:after="0"/>
        <w:ind w:left="0"/>
        <w:jc w:val="both"/>
      </w:pPr>
      <w:r>
        <w:rPr>
          <w:rFonts w:ascii="Times New Roman"/>
          <w:b w:val="false"/>
          <w:i w:val="false"/>
          <w:color w:val="000000"/>
          <w:sz w:val="28"/>
        </w:rPr>
        <w:t>
      Дата и время подписания ЭЦП</w:t>
      </w:r>
    </w:p>
    <w:bookmarkEnd w:id="269"/>
    <w:bookmarkStart w:name="z555" w:id="270"/>
    <w:p>
      <w:pPr>
        <w:spacing w:after="0"/>
        <w:ind w:left="0"/>
        <w:jc w:val="both"/>
      </w:pPr>
      <w:r>
        <w:rPr>
          <w:rFonts w:ascii="Times New Roman"/>
          <w:b w:val="false"/>
          <w:i w:val="false"/>
          <w:color w:val="000000"/>
          <w:sz w:val="28"/>
        </w:rPr>
        <w:t>
      Уведомление о принятии заявки:</w:t>
      </w:r>
    </w:p>
    <w:bookmarkEnd w:id="270"/>
    <w:bookmarkStart w:name="z556" w:id="271"/>
    <w:p>
      <w:pPr>
        <w:spacing w:after="0"/>
        <w:ind w:left="0"/>
        <w:jc w:val="both"/>
      </w:pPr>
      <w:r>
        <w:rPr>
          <w:rFonts w:ascii="Times New Roman"/>
          <w:b w:val="false"/>
          <w:i w:val="false"/>
          <w:color w:val="000000"/>
          <w:sz w:val="28"/>
        </w:rPr>
        <w:t>
      Принято Управлением в 00:00 часов "__" ______ 20__ года:</w:t>
      </w:r>
    </w:p>
    <w:bookmarkEnd w:id="271"/>
    <w:bookmarkStart w:name="z557" w:id="272"/>
    <w:p>
      <w:pPr>
        <w:spacing w:after="0"/>
        <w:ind w:left="0"/>
        <w:jc w:val="both"/>
      </w:pPr>
      <w:r>
        <w:rPr>
          <w:rFonts w:ascii="Times New Roman"/>
          <w:b w:val="false"/>
          <w:i w:val="false"/>
          <w:color w:val="000000"/>
          <w:sz w:val="28"/>
        </w:rPr>
        <w:t>
      Данные из ЭЦП</w:t>
      </w:r>
    </w:p>
    <w:bookmarkEnd w:id="272"/>
    <w:bookmarkStart w:name="z558" w:id="273"/>
    <w:p>
      <w:pPr>
        <w:spacing w:after="0"/>
        <w:ind w:left="0"/>
        <w:jc w:val="both"/>
      </w:pPr>
      <w:r>
        <w:rPr>
          <w:rFonts w:ascii="Times New Roman"/>
          <w:b w:val="false"/>
          <w:i w:val="false"/>
          <w:color w:val="000000"/>
          <w:sz w:val="28"/>
        </w:rPr>
        <w:t>
      Дата и время подписания ЭЦП</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семеноводства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1" w:id="274"/>
    <w:p>
      <w:pPr>
        <w:spacing w:after="0"/>
        <w:ind w:left="0"/>
        <w:jc w:val="left"/>
      </w:pPr>
      <w:r>
        <w:rPr>
          <w:rFonts w:ascii="Times New Roman"/>
          <w:b/>
          <w:i w:val="false"/>
          <w:color w:val="000000"/>
        </w:rPr>
        <w:t xml:space="preserve"> Переводная заявка об оплате причитающихся субсидий при приобретении по удешевленной стоимости семян гибридов первого поколения (семян хлопчатника первой, второй репродукции, элитных саженцев плодово-ягодных культур и винограда) у элитно-семеноводческого хозяйства (семеноводческого хозяйства, реализатора семян)</w:t>
      </w:r>
    </w:p>
    <w:bookmarkEnd w:id="274"/>
    <w:bookmarkStart w:name="z562" w:id="275"/>
    <w:p>
      <w:pPr>
        <w:spacing w:after="0"/>
        <w:ind w:left="0"/>
        <w:jc w:val="both"/>
      </w:pPr>
      <w:r>
        <w:rPr>
          <w:rFonts w:ascii="Times New Roman"/>
          <w:b w:val="false"/>
          <w:i w:val="false"/>
          <w:color w:val="000000"/>
          <w:sz w:val="28"/>
        </w:rPr>
        <w:t>
             В ________________________________________________________________ области,</w:t>
      </w:r>
      <w:r>
        <w:br/>
      </w:r>
      <w:r>
        <w:rPr>
          <w:rFonts w:ascii="Times New Roman"/>
          <w:b w:val="false"/>
          <w:i w:val="false"/>
          <w:color w:val="000000"/>
          <w:sz w:val="28"/>
        </w:rPr>
        <w:t xml:space="preserve">             (полное наименование местного исполнительного органа района</w:t>
      </w:r>
      <w:r>
        <w:br/>
      </w:r>
      <w:r>
        <w:rPr>
          <w:rFonts w:ascii="Times New Roman"/>
          <w:b w:val="false"/>
          <w:i w:val="false"/>
          <w:color w:val="000000"/>
          <w:sz w:val="28"/>
        </w:rPr>
        <w:t xml:space="preserve">                   (города республиканского и областного значения))</w:t>
      </w:r>
      <w:r>
        <w:br/>
      </w:r>
      <w:r>
        <w:rPr>
          <w:rFonts w:ascii="Times New Roman"/>
          <w:b w:val="false"/>
          <w:i w:val="false"/>
          <w:color w:val="000000"/>
          <w:sz w:val="28"/>
        </w:rPr>
        <w:t>от _____________________________________________________________________________</w:t>
      </w:r>
      <w:r>
        <w:br/>
      </w:r>
      <w:r>
        <w:rPr>
          <w:rFonts w:ascii="Times New Roman"/>
          <w:b w:val="false"/>
          <w:i w:val="false"/>
          <w:color w:val="000000"/>
          <w:sz w:val="28"/>
        </w:rPr>
        <w:t xml:space="preserve"> (полное наименование юридического лица, фамилия, имя, отчество (при его наличии)</w:t>
      </w:r>
      <w:r>
        <w:br/>
      </w:r>
      <w:r>
        <w:rPr>
          <w:rFonts w:ascii="Times New Roman"/>
          <w:b w:val="false"/>
          <w:i w:val="false"/>
          <w:color w:val="000000"/>
          <w:sz w:val="28"/>
        </w:rPr>
        <w:t xml:space="preserve">             физического лица, адрес, номер телефона (факса))</w:t>
      </w:r>
      <w:r>
        <w:br/>
      </w:r>
      <w:r>
        <w:rPr>
          <w:rFonts w:ascii="Times New Roman"/>
          <w:b w:val="false"/>
          <w:i w:val="false"/>
          <w:color w:val="000000"/>
          <w:sz w:val="28"/>
        </w:rPr>
        <w:t xml:space="preserve">       Настоящим заявляю, что мною заключен договор купли-продажи семян гибридов</w:t>
      </w:r>
      <w:r>
        <w:br/>
      </w:r>
      <w:r>
        <w:rPr>
          <w:rFonts w:ascii="Times New Roman"/>
          <w:b w:val="false"/>
          <w:i w:val="false"/>
          <w:color w:val="000000"/>
          <w:sz w:val="28"/>
        </w:rPr>
        <w:t>первого поколения (семян хлопчатника первой, второй репродукции, элитных саженцев</w:t>
      </w:r>
      <w:r>
        <w:br/>
      </w:r>
      <w:r>
        <w:rPr>
          <w:rFonts w:ascii="Times New Roman"/>
          <w:b w:val="false"/>
          <w:i w:val="false"/>
          <w:color w:val="000000"/>
          <w:sz w:val="28"/>
        </w:rPr>
        <w:t>плодово-ягодных культур и винограда) (нужное подчеркнуть) по удешевленной стоимости с</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(наименование элитно-семеноводческого хозяйства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(семеноводческого хозяйства, реализатора семян))</w:t>
      </w:r>
      <w:r>
        <w:br/>
      </w:r>
      <w:r>
        <w:rPr>
          <w:rFonts w:ascii="Times New Roman"/>
          <w:b w:val="false"/>
          <w:i w:val="false"/>
          <w:color w:val="000000"/>
          <w:sz w:val="28"/>
        </w:rPr>
        <w:t>в объеме _______ тонн (штук) _____________________________________________________</w:t>
      </w:r>
      <w:r>
        <w:br/>
      </w:r>
      <w:r>
        <w:rPr>
          <w:rFonts w:ascii="Times New Roman"/>
          <w:b w:val="false"/>
          <w:i w:val="false"/>
          <w:color w:val="000000"/>
          <w:sz w:val="28"/>
        </w:rPr>
        <w:t>(культура, гибрид/сорт) в объеме _______ тонн (штук) ________________________________</w:t>
      </w:r>
      <w:r>
        <w:br/>
      </w:r>
      <w:r>
        <w:rPr>
          <w:rFonts w:ascii="Times New Roman"/>
          <w:b w:val="false"/>
          <w:i w:val="false"/>
          <w:color w:val="000000"/>
          <w:sz w:val="28"/>
        </w:rPr>
        <w:t>(культура, гибрид/сорт) в объеме _______ тонн (штук) _________________________________</w:t>
      </w:r>
      <w:r>
        <w:br/>
      </w:r>
      <w:r>
        <w:rPr>
          <w:rFonts w:ascii="Times New Roman"/>
          <w:b w:val="false"/>
          <w:i w:val="false"/>
          <w:color w:val="000000"/>
          <w:sz w:val="28"/>
        </w:rPr>
        <w:t>(культура, гибрид/сорт) и прошу перечислить элитно-семеноводческому хозяйству</w:t>
      </w:r>
      <w:r>
        <w:br/>
      </w:r>
      <w:r>
        <w:rPr>
          <w:rFonts w:ascii="Times New Roman"/>
          <w:b w:val="false"/>
          <w:i w:val="false"/>
          <w:color w:val="000000"/>
          <w:sz w:val="28"/>
        </w:rPr>
        <w:t>(семеноводческому хозяйству, реализатору семян) ____________________________________</w:t>
      </w:r>
      <w:r>
        <w:br/>
      </w:r>
      <w:r>
        <w:rPr>
          <w:rFonts w:ascii="Times New Roman"/>
          <w:b w:val="false"/>
          <w:i w:val="false"/>
          <w:color w:val="000000"/>
          <w:sz w:val="28"/>
        </w:rPr>
        <w:t>(наименование элитно-семеноводческого хозяйства___________________________________</w:t>
      </w:r>
      <w:r>
        <w:br/>
      </w:r>
      <w:r>
        <w:rPr>
          <w:rFonts w:ascii="Times New Roman"/>
          <w:b w:val="false"/>
          <w:i w:val="false"/>
          <w:color w:val="000000"/>
          <w:sz w:val="28"/>
        </w:rPr>
        <w:t>(семеноводческого хозяйства, реализатора семян)) причитающиеся мне субсидии, в размере</w:t>
      </w:r>
      <w:r>
        <w:br/>
      </w:r>
      <w:r>
        <w:rPr>
          <w:rFonts w:ascii="Times New Roman"/>
          <w:b w:val="false"/>
          <w:i w:val="false"/>
          <w:color w:val="000000"/>
          <w:sz w:val="28"/>
        </w:rPr>
        <w:t>______________________________тенге</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(расшифровка в приложении к заявке) после внесения элитно-семеноводческим хозяйством</w:t>
      </w:r>
      <w:r>
        <w:br/>
      </w:r>
      <w:r>
        <w:rPr>
          <w:rFonts w:ascii="Times New Roman"/>
          <w:b w:val="false"/>
          <w:i w:val="false"/>
          <w:color w:val="000000"/>
          <w:sz w:val="28"/>
        </w:rPr>
        <w:t>(семеноводческим хозяйством, реализатором семян) 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элитно-семеноводческого хозяйства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(семеноводческого хозяйства, реализатора семян))</w:t>
      </w:r>
      <w:r>
        <w:br/>
      </w:r>
      <w:r>
        <w:rPr>
          <w:rFonts w:ascii="Times New Roman"/>
          <w:b w:val="false"/>
          <w:i w:val="false"/>
          <w:color w:val="000000"/>
          <w:sz w:val="28"/>
        </w:rPr>
        <w:t>в электронный реестр заявок на субсидирование сведений по фактически  реализованным</w:t>
      </w:r>
      <w:r>
        <w:br/>
      </w:r>
      <w:r>
        <w:rPr>
          <w:rFonts w:ascii="Times New Roman"/>
          <w:b w:val="false"/>
          <w:i w:val="false"/>
          <w:color w:val="000000"/>
          <w:sz w:val="28"/>
        </w:rPr>
        <w:t>семенам гибридов первого поколения (семенам хлопчатника  первой, второй репродукции,</w:t>
      </w:r>
      <w:r>
        <w:br/>
      </w:r>
      <w:r>
        <w:rPr>
          <w:rFonts w:ascii="Times New Roman"/>
          <w:b w:val="false"/>
          <w:i w:val="false"/>
          <w:color w:val="000000"/>
          <w:sz w:val="28"/>
        </w:rPr>
        <w:t>элитным саженцам плодово-ягодных культур и винограда).</w:t>
      </w:r>
      <w:r>
        <w:br/>
      </w:r>
      <w:r>
        <w:rPr>
          <w:rFonts w:ascii="Times New Roman"/>
          <w:b w:val="false"/>
          <w:i w:val="false"/>
          <w:color w:val="000000"/>
          <w:sz w:val="28"/>
        </w:rPr>
        <w:t xml:space="preserve">       Сведения о текущем счете элитно-семеноводческого хозяйства (семеноводческого хозяйства, реализатора семян) в банке второго уровня:</w:t>
      </w:r>
    </w:p>
    <w:bookmarkEnd w:id="275"/>
    <w:bookmarkStart w:name="z563" w:id="276"/>
    <w:p>
      <w:pPr>
        <w:spacing w:after="0"/>
        <w:ind w:left="0"/>
        <w:jc w:val="both"/>
      </w:pPr>
      <w:r>
        <w:rPr>
          <w:rFonts w:ascii="Times New Roman"/>
          <w:b w:val="false"/>
          <w:i w:val="false"/>
          <w:color w:val="000000"/>
          <w:sz w:val="28"/>
        </w:rPr>
        <w:t>
      Наименование банка*: ___________________________________________</w:t>
      </w:r>
    </w:p>
    <w:bookmarkEnd w:id="276"/>
    <w:bookmarkStart w:name="z564" w:id="277"/>
    <w:p>
      <w:pPr>
        <w:spacing w:after="0"/>
        <w:ind w:left="0"/>
        <w:jc w:val="both"/>
      </w:pPr>
      <w:r>
        <w:rPr>
          <w:rFonts w:ascii="Times New Roman"/>
          <w:b w:val="false"/>
          <w:i w:val="false"/>
          <w:color w:val="000000"/>
          <w:sz w:val="28"/>
        </w:rPr>
        <w:t>
      БИК___________________________________________________________</w:t>
      </w:r>
    </w:p>
    <w:bookmarkEnd w:id="277"/>
    <w:bookmarkStart w:name="z565" w:id="278"/>
    <w:p>
      <w:pPr>
        <w:spacing w:after="0"/>
        <w:ind w:left="0"/>
        <w:jc w:val="both"/>
      </w:pPr>
      <w:r>
        <w:rPr>
          <w:rFonts w:ascii="Times New Roman"/>
          <w:b w:val="false"/>
          <w:i w:val="false"/>
          <w:color w:val="000000"/>
          <w:sz w:val="28"/>
        </w:rPr>
        <w:t>
      ИИК___________________________________________________________</w:t>
      </w:r>
    </w:p>
    <w:bookmarkEnd w:id="278"/>
    <w:bookmarkStart w:name="z566" w:id="279"/>
    <w:p>
      <w:pPr>
        <w:spacing w:after="0"/>
        <w:ind w:left="0"/>
        <w:jc w:val="both"/>
      </w:pPr>
      <w:r>
        <w:rPr>
          <w:rFonts w:ascii="Times New Roman"/>
          <w:b w:val="false"/>
          <w:i w:val="false"/>
          <w:color w:val="000000"/>
          <w:sz w:val="28"/>
        </w:rPr>
        <w:t>
      БИН___________________________________________________________</w:t>
      </w:r>
    </w:p>
    <w:bookmarkEnd w:id="279"/>
    <w:bookmarkStart w:name="z567" w:id="280"/>
    <w:p>
      <w:pPr>
        <w:spacing w:after="0"/>
        <w:ind w:left="0"/>
        <w:jc w:val="both"/>
      </w:pPr>
      <w:r>
        <w:rPr>
          <w:rFonts w:ascii="Times New Roman"/>
          <w:b w:val="false"/>
          <w:i w:val="false"/>
          <w:color w:val="000000"/>
          <w:sz w:val="28"/>
        </w:rPr>
        <w:t>
      Кбе____________________________________________________________</w:t>
      </w:r>
    </w:p>
    <w:bookmarkEnd w:id="280"/>
    <w:bookmarkStart w:name="z568" w:id="281"/>
    <w:p>
      <w:pPr>
        <w:spacing w:after="0"/>
        <w:ind w:left="0"/>
        <w:jc w:val="both"/>
      </w:pPr>
      <w:r>
        <w:rPr>
          <w:rFonts w:ascii="Times New Roman"/>
          <w:b w:val="false"/>
          <w:i w:val="false"/>
          <w:color w:val="000000"/>
          <w:sz w:val="28"/>
        </w:rPr>
        <w:t>
      Примечание:</w:t>
      </w:r>
    </w:p>
    <w:bookmarkEnd w:id="281"/>
    <w:bookmarkStart w:name="z569" w:id="282"/>
    <w:p>
      <w:pPr>
        <w:spacing w:after="0"/>
        <w:ind w:left="0"/>
        <w:jc w:val="both"/>
      </w:pPr>
      <w:r>
        <w:rPr>
          <w:rFonts w:ascii="Times New Roman"/>
          <w:b w:val="false"/>
          <w:i w:val="false"/>
          <w:color w:val="000000"/>
          <w:sz w:val="28"/>
        </w:rPr>
        <w:t>
      * расшифровка аббревиатур:</w:t>
      </w:r>
    </w:p>
    <w:bookmarkEnd w:id="282"/>
    <w:bookmarkStart w:name="z570" w:id="283"/>
    <w:p>
      <w:pPr>
        <w:spacing w:after="0"/>
        <w:ind w:left="0"/>
        <w:jc w:val="both"/>
      </w:pPr>
      <w:r>
        <w:rPr>
          <w:rFonts w:ascii="Times New Roman"/>
          <w:b w:val="false"/>
          <w:i w:val="false"/>
          <w:color w:val="000000"/>
          <w:sz w:val="28"/>
        </w:rPr>
        <w:t>
      БИК – банковский идентификационный код;</w:t>
      </w:r>
    </w:p>
    <w:bookmarkEnd w:id="283"/>
    <w:bookmarkStart w:name="z571" w:id="284"/>
    <w:p>
      <w:pPr>
        <w:spacing w:after="0"/>
        <w:ind w:left="0"/>
        <w:jc w:val="both"/>
      </w:pPr>
      <w:r>
        <w:rPr>
          <w:rFonts w:ascii="Times New Roman"/>
          <w:b w:val="false"/>
          <w:i w:val="false"/>
          <w:color w:val="000000"/>
          <w:sz w:val="28"/>
        </w:rPr>
        <w:t>
      ИИК – индивидуальный идентификационный код;</w:t>
      </w:r>
    </w:p>
    <w:bookmarkEnd w:id="284"/>
    <w:bookmarkStart w:name="z572" w:id="285"/>
    <w:p>
      <w:pPr>
        <w:spacing w:after="0"/>
        <w:ind w:left="0"/>
        <w:jc w:val="both"/>
      </w:pPr>
      <w:r>
        <w:rPr>
          <w:rFonts w:ascii="Times New Roman"/>
          <w:b w:val="false"/>
          <w:i w:val="false"/>
          <w:color w:val="000000"/>
          <w:sz w:val="28"/>
        </w:rPr>
        <w:t>
      БИН – бизнес-идентификационный номер (в том числе иностранного юридического лица), бизнес-идентификационный номер филиала или представительства иностранного юридического лица – в случае отсутствия бизнес-идентификационного номера у юридического лица;</w:t>
      </w:r>
    </w:p>
    <w:bookmarkEnd w:id="285"/>
    <w:bookmarkStart w:name="z573" w:id="286"/>
    <w:p>
      <w:pPr>
        <w:spacing w:after="0"/>
        <w:ind w:left="0"/>
        <w:jc w:val="both"/>
      </w:pPr>
      <w:r>
        <w:rPr>
          <w:rFonts w:ascii="Times New Roman"/>
          <w:b w:val="false"/>
          <w:i w:val="false"/>
          <w:color w:val="000000"/>
          <w:sz w:val="28"/>
        </w:rPr>
        <w:t>
      Кбе – код бенефициара;</w:t>
      </w:r>
    </w:p>
    <w:bookmarkEnd w:id="286"/>
    <w:bookmarkStart w:name="z574" w:id="287"/>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287"/>
    <w:bookmarkStart w:name="z575" w:id="288"/>
    <w:p>
      <w:pPr>
        <w:spacing w:after="0"/>
        <w:ind w:left="0"/>
        <w:jc w:val="both"/>
      </w:pPr>
      <w:r>
        <w:rPr>
          <w:rFonts w:ascii="Times New Roman"/>
          <w:b w:val="false"/>
          <w:i w:val="false"/>
          <w:color w:val="000000"/>
          <w:sz w:val="28"/>
        </w:rPr>
        <w:t>
      Подписано и отправлено заявителем в 00:00 часов "__" ___________</w:t>
      </w:r>
    </w:p>
    <w:bookmarkEnd w:id="288"/>
    <w:bookmarkStart w:name="z576" w:id="289"/>
    <w:p>
      <w:pPr>
        <w:spacing w:after="0"/>
        <w:ind w:left="0"/>
        <w:jc w:val="both"/>
      </w:pPr>
      <w:r>
        <w:rPr>
          <w:rFonts w:ascii="Times New Roman"/>
          <w:b w:val="false"/>
          <w:i w:val="false"/>
          <w:color w:val="000000"/>
          <w:sz w:val="28"/>
        </w:rPr>
        <w:t>
      20__ года:</w:t>
      </w:r>
    </w:p>
    <w:bookmarkEnd w:id="289"/>
    <w:bookmarkStart w:name="z577" w:id="290"/>
    <w:p>
      <w:pPr>
        <w:spacing w:after="0"/>
        <w:ind w:left="0"/>
        <w:jc w:val="both"/>
      </w:pPr>
      <w:r>
        <w:rPr>
          <w:rFonts w:ascii="Times New Roman"/>
          <w:b w:val="false"/>
          <w:i w:val="false"/>
          <w:color w:val="000000"/>
          <w:sz w:val="28"/>
        </w:rPr>
        <w:t xml:space="preserve">
      Данные из ЭЦП </w:t>
      </w:r>
    </w:p>
    <w:bookmarkEnd w:id="290"/>
    <w:bookmarkStart w:name="z578" w:id="291"/>
    <w:p>
      <w:pPr>
        <w:spacing w:after="0"/>
        <w:ind w:left="0"/>
        <w:jc w:val="both"/>
      </w:pPr>
      <w:r>
        <w:rPr>
          <w:rFonts w:ascii="Times New Roman"/>
          <w:b w:val="false"/>
          <w:i w:val="false"/>
          <w:color w:val="000000"/>
          <w:sz w:val="28"/>
        </w:rPr>
        <w:t>
      Дата и время подписания ЭЦП</w:t>
      </w:r>
    </w:p>
    <w:bookmarkEnd w:id="291"/>
    <w:bookmarkStart w:name="z579" w:id="292"/>
    <w:p>
      <w:pPr>
        <w:spacing w:after="0"/>
        <w:ind w:left="0"/>
        <w:jc w:val="both"/>
      </w:pPr>
      <w:r>
        <w:rPr>
          <w:rFonts w:ascii="Times New Roman"/>
          <w:b w:val="false"/>
          <w:i w:val="false"/>
          <w:color w:val="000000"/>
          <w:sz w:val="28"/>
        </w:rPr>
        <w:t>
      Уведомление о принятии заявки:</w:t>
      </w:r>
    </w:p>
    <w:bookmarkEnd w:id="292"/>
    <w:bookmarkStart w:name="z580" w:id="293"/>
    <w:p>
      <w:pPr>
        <w:spacing w:after="0"/>
        <w:ind w:left="0"/>
        <w:jc w:val="both"/>
      </w:pPr>
      <w:r>
        <w:rPr>
          <w:rFonts w:ascii="Times New Roman"/>
          <w:b w:val="false"/>
          <w:i w:val="false"/>
          <w:color w:val="000000"/>
          <w:sz w:val="28"/>
        </w:rPr>
        <w:t>
      Принято Управлением в 00:00 часов "_" ___ 20_ года:</w:t>
      </w:r>
    </w:p>
    <w:bookmarkEnd w:id="293"/>
    <w:bookmarkStart w:name="z581" w:id="294"/>
    <w:p>
      <w:pPr>
        <w:spacing w:after="0"/>
        <w:ind w:left="0"/>
        <w:jc w:val="both"/>
      </w:pPr>
      <w:r>
        <w:rPr>
          <w:rFonts w:ascii="Times New Roman"/>
          <w:b w:val="false"/>
          <w:i w:val="false"/>
          <w:color w:val="000000"/>
          <w:sz w:val="28"/>
        </w:rPr>
        <w:t>
      Данные из ЭЦП</w:t>
      </w:r>
    </w:p>
    <w:bookmarkEnd w:id="294"/>
    <w:bookmarkStart w:name="z582" w:id="295"/>
    <w:p>
      <w:pPr>
        <w:spacing w:after="0"/>
        <w:ind w:left="0"/>
        <w:jc w:val="both"/>
      </w:pPr>
      <w:r>
        <w:rPr>
          <w:rFonts w:ascii="Times New Roman"/>
          <w:b w:val="false"/>
          <w:i w:val="false"/>
          <w:color w:val="000000"/>
          <w:sz w:val="28"/>
        </w:rPr>
        <w:t>
      Дата и время подписания ЭЦП</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заявке</w:t>
            </w:r>
          </w:p>
        </w:tc>
      </w:tr>
    </w:tbl>
    <w:bookmarkStart w:name="z584" w:id="296"/>
    <w:p>
      <w:pPr>
        <w:spacing w:after="0"/>
        <w:ind w:left="0"/>
        <w:jc w:val="left"/>
      </w:pPr>
      <w:r>
        <w:rPr>
          <w:rFonts w:ascii="Times New Roman"/>
          <w:b/>
          <w:i w:val="false"/>
          <w:color w:val="000000"/>
        </w:rPr>
        <w:t xml:space="preserve"> Расчет причитающихся субсидий</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1810"/>
        <w:gridCol w:w="2625"/>
        <w:gridCol w:w="2258"/>
        <w:gridCol w:w="517"/>
        <w:gridCol w:w="517"/>
        <w:gridCol w:w="518"/>
        <w:gridCol w:w="1769"/>
        <w:gridCol w:w="1769"/>
      </w:tblGrid>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9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97"/>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элитно-семеноводческого хозяйства (семеноводческого хозяйства, реализатора семян)</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элитно-семеноводческого хозяйства (семеноводческого хозяйства, реализатора семян) (юридический адрес)</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элитно-семеноводческого хозяйства (семеноводческого хозяйства, реализатора семян)</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договора купли-продажи между элитно-семеноводческим хозяйством (семеноводческим хозяйством, реализатором семян) и сельскохозяйственным товаропроизводителем (сельскохозяйственным кооперативом)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8"/>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9"/>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0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0"/>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4" w:id="301"/>
    <w:p>
      <w:pPr>
        <w:spacing w:after="0"/>
        <w:ind w:left="0"/>
        <w:jc w:val="both"/>
      </w:pPr>
      <w:r>
        <w:rPr>
          <w:rFonts w:ascii="Times New Roman"/>
          <w:b w:val="false"/>
          <w:i w:val="false"/>
          <w:color w:val="000000"/>
          <w:sz w:val="28"/>
        </w:rPr>
        <w:t>
      продолжение таблицы</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885"/>
        <w:gridCol w:w="885"/>
        <w:gridCol w:w="885"/>
        <w:gridCol w:w="1835"/>
        <w:gridCol w:w="1838"/>
        <w:gridCol w:w="1694"/>
        <w:gridCol w:w="1696"/>
        <w:gridCol w:w="16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02"/>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платежных документов, счета-фактуры, накладной (акта) о поставке семян гибридов первого поколения (семян хлопчатника первой, второй репродукции, элитных саженцев плодово-ягодных культур и винограда), подтверждающих понесенные затраты (на момент подачи заявки)</w:t>
            </w:r>
          </w:p>
          <w:bookmarkEnd w:id="3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сортовые и посевные качества семян гибридов первого поколения (семян хлопчатника первой, второй репродукции), сортовые качества элитных саженцев плодово-ягодных культур и винограда</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03"/>
          <w:p>
            <w:pPr>
              <w:spacing w:after="20"/>
              <w:ind w:left="20"/>
              <w:jc w:val="both"/>
            </w:pPr>
            <w:r>
              <w:rPr>
                <w:rFonts w:ascii="Times New Roman"/>
                <w:b w:val="false"/>
                <w:i w:val="false"/>
                <w:color w:val="000000"/>
                <w:sz w:val="20"/>
              </w:rPr>
              <w:t>
</w:t>
            </w:r>
            <w:r>
              <w:rPr>
                <w:rFonts w:ascii="Times New Roman"/>
                <w:b w:val="false"/>
                <w:i w:val="false"/>
                <w:color w:val="000000"/>
                <w:sz w:val="20"/>
              </w:rPr>
              <w:t>номер платежного документа</w:t>
            </w:r>
          </w:p>
          <w:bookmarkEnd w:id="303"/>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платежного документа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товарно-транспортной накладной (для семян иностранного производства)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 приема-передачи (для семян отечественного производства)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0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04"/>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8" w:id="305"/>
    <w:p>
      <w:pPr>
        <w:spacing w:after="0"/>
        <w:ind w:left="0"/>
        <w:jc w:val="both"/>
      </w:pPr>
      <w:r>
        <w:rPr>
          <w:rFonts w:ascii="Times New Roman"/>
          <w:b w:val="false"/>
          <w:i w:val="false"/>
          <w:color w:val="000000"/>
          <w:sz w:val="28"/>
        </w:rPr>
        <w:t>
      продолжение таблицы</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569"/>
        <w:gridCol w:w="570"/>
        <w:gridCol w:w="1330"/>
        <w:gridCol w:w="2914"/>
        <w:gridCol w:w="1727"/>
        <w:gridCol w:w="1432"/>
        <w:gridCol w:w="2882"/>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06"/>
          <w:p>
            <w:pPr>
              <w:spacing w:after="20"/>
              <w:ind w:left="20"/>
              <w:jc w:val="both"/>
            </w:pPr>
            <w:r>
              <w:rPr>
                <w:rFonts w:ascii="Times New Roman"/>
                <w:b w:val="false"/>
                <w:i w:val="false"/>
                <w:color w:val="000000"/>
                <w:sz w:val="20"/>
              </w:rPr>
              <w:t>
</w:t>
            </w:r>
            <w:r>
              <w:rPr>
                <w:rFonts w:ascii="Times New Roman"/>
                <w:b w:val="false"/>
                <w:i w:val="false"/>
                <w:color w:val="000000"/>
                <w:sz w:val="20"/>
              </w:rPr>
              <w:t>Кадастровый номер земельного участка**</w:t>
            </w:r>
          </w:p>
          <w:bookmarkEnd w:id="306"/>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гектар</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(количество), тонн (штук)/гектар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семян (саженцев), тонн (штук)  (графа 21 х графу 22)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семян (саженцев), тенге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семян (саженцев), тенге/тонна (штука)</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(графа 23 х графу 25 х 0,5)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07"/>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307"/>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5" w:id="308"/>
    <w:p>
      <w:pPr>
        <w:spacing w:after="0"/>
        <w:ind w:left="0"/>
        <w:jc w:val="both"/>
      </w:pPr>
      <w:r>
        <w:rPr>
          <w:rFonts w:ascii="Times New Roman"/>
          <w:b w:val="false"/>
          <w:i w:val="false"/>
          <w:color w:val="000000"/>
          <w:sz w:val="28"/>
        </w:rPr>
        <w:t>
      Примечание:</w:t>
      </w:r>
    </w:p>
    <w:bookmarkEnd w:id="308"/>
    <w:bookmarkStart w:name="z716" w:id="309"/>
    <w:p>
      <w:pPr>
        <w:spacing w:after="0"/>
        <w:ind w:left="0"/>
        <w:jc w:val="both"/>
      </w:pPr>
      <w:r>
        <w:rPr>
          <w:rFonts w:ascii="Times New Roman"/>
          <w:b w:val="false"/>
          <w:i w:val="false"/>
          <w:color w:val="000000"/>
          <w:sz w:val="28"/>
        </w:rPr>
        <w:t>
      * расшифровка аббревиатур:</w:t>
      </w:r>
    </w:p>
    <w:bookmarkEnd w:id="309"/>
    <w:bookmarkStart w:name="z717" w:id="310"/>
    <w:p>
      <w:pPr>
        <w:spacing w:after="0"/>
        <w:ind w:left="0"/>
        <w:jc w:val="both"/>
      </w:pPr>
      <w:r>
        <w:rPr>
          <w:rFonts w:ascii="Times New Roman"/>
          <w:b w:val="false"/>
          <w:i w:val="false"/>
          <w:color w:val="000000"/>
          <w:sz w:val="28"/>
        </w:rPr>
        <w:t>
      ИИН – индивидуальный идентификационный номер;</w:t>
      </w:r>
    </w:p>
    <w:bookmarkEnd w:id="310"/>
    <w:bookmarkStart w:name="z718" w:id="311"/>
    <w:p>
      <w:pPr>
        <w:spacing w:after="0"/>
        <w:ind w:left="0"/>
        <w:jc w:val="both"/>
      </w:pPr>
      <w:r>
        <w:rPr>
          <w:rFonts w:ascii="Times New Roman"/>
          <w:b w:val="false"/>
          <w:i w:val="false"/>
          <w:color w:val="000000"/>
          <w:sz w:val="28"/>
        </w:rPr>
        <w:t>
      БИН – бизнес-идентификационный номер (в том числе иностранного юридического лица), бизнес-идентификационный номер филиала или представительства иностранного юридического лица – в случае отсутствия бизнес-идентификационного номера у юридического лица;</w:t>
      </w:r>
    </w:p>
    <w:bookmarkEnd w:id="311"/>
    <w:bookmarkStart w:name="z719" w:id="312"/>
    <w:p>
      <w:pPr>
        <w:spacing w:after="0"/>
        <w:ind w:left="0"/>
        <w:jc w:val="both"/>
      </w:pPr>
      <w:r>
        <w:rPr>
          <w:rFonts w:ascii="Times New Roman"/>
          <w:b w:val="false"/>
          <w:i w:val="false"/>
          <w:color w:val="000000"/>
          <w:sz w:val="28"/>
        </w:rPr>
        <w:t>
      ** в случае подачи заявки сельскохозяйственным кооперативом, который не имеет земельные участки, заполняется на каждого члена сельскохозяйственного кооператива, для которого приобретены семена.</w:t>
      </w:r>
    </w:p>
    <w:bookmarkEnd w:id="3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