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311c" w14:textId="3133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11 декабря 2013 года № 27-5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16 мая 2014 года № 32-5. Зарегистрировано Департаментом юстиции Жамбылской области 30 мая 2014 года № 2233. Утратило силу решением маслихата Жамбылского района Жамбылской области от 18 октября 2017 года № 18-4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11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№ 2091, опубликовано в районной газете "Шұғыла-Радуга" № 3-4 от 11 января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Жамбылскому району утвержденных данным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"участникам и инвалидам Великой Отечественной войны в размере 50 000 (пятьдесят тысяч) тенге" заменить словами: "участникам и инвалидам Великой Отечественной войны в размере 100 000 (сто тысяч) тенге";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