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311c" w14:textId="3133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11 декабря 2013 года № 27-5 "Об утверждении Правил оказания социальной помощи, установления размеров и определения перечня отдельных категорий нуждающихся граждан по Жамбылскому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16 мая 2014 года № 32-5. Зарегистрировано Департаментом юстиции Жамбылской области 30 мая 2014 года № 2233. Утратило силу решением маслихата Жамбылского района Жамбылской области от 18 октября 2017 года № 18-4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Жамбылской области от 18.10.2017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11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27-5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Жамбылскому району" (зарегистрировано в Реестре государственной регистрации нормативных правовых актов за № 2091, опубликовано в районной газете "Шұғыла-Радуга" № 3-4 от 11 января 2014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по Жамбылскому району утвержденных данным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"участникам и инвалидам Великой Отечественной войны в размере 50 000 (пятьдесят тысяч) тенге" заменить словами: "участникам и инвалидам Великой Отечественной войны в размере 100 000 (сто тысяч) тенге";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административно-территориального строительства, земли, охраны здоровья населения и защиты окружающей среды, малообеспеченных слоев населения, инвалидов, защиты мать и дитя.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