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5ff4" w14:textId="7f65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Т.Рыскулова Жамбылской области от 24 декабря 2014 года № 30-5. Зарегистрировано Департаментом юстиции Жамбылской области 29 декабря 2014 года № 2457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- 6 701 844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- 2 233 204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- 13 803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- 18 399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- 4 436 438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- 6 710 829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- 59 175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     - 68 379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- 9 204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     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- 68 160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      - 68 100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     - 68 379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- 9 204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- 8 985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Т. Рыскулова Жамбылской области от 06.04.2015 </w:t>
      </w:r>
      <w:r>
        <w:rPr>
          <w:rFonts w:ascii="Times New Roman"/>
          <w:b w:val="false"/>
          <w:i w:val="false"/>
          <w:color w:val="ff0000"/>
          <w:sz w:val="28"/>
        </w:rPr>
        <w:t>№ 31-8</w:t>
      </w:r>
      <w:r>
        <w:rPr>
          <w:rFonts w:ascii="Times New Roman"/>
          <w:b w:val="false"/>
          <w:i w:val="false"/>
          <w:color w:val="ff0000"/>
          <w:sz w:val="28"/>
        </w:rPr>
        <w:t xml:space="preserve">; 09.06.2015 </w:t>
      </w:r>
      <w:r>
        <w:rPr>
          <w:rFonts w:ascii="Times New Roman"/>
          <w:b w:val="false"/>
          <w:i w:val="false"/>
          <w:color w:val="ff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04.09.2015 </w:t>
      </w:r>
      <w:r>
        <w:rPr>
          <w:rFonts w:ascii="Times New Roman"/>
          <w:b w:val="false"/>
          <w:i w:val="false"/>
          <w:color w:val="ff0000"/>
          <w:sz w:val="28"/>
        </w:rPr>
        <w:t>№ 35-5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23.11.2015 </w:t>
      </w:r>
      <w:r>
        <w:rPr>
          <w:rFonts w:ascii="Times New Roman"/>
          <w:b w:val="false"/>
          <w:i w:val="false"/>
          <w:color w:val="ff0000"/>
          <w:sz w:val="28"/>
        </w:rPr>
        <w:t>№ 37-5</w:t>
      </w:r>
      <w:r>
        <w:rPr>
          <w:rFonts w:ascii="Times New Roman"/>
          <w:b w:val="false"/>
          <w:i w:val="false"/>
          <w:color w:val="ff0000"/>
          <w:sz w:val="28"/>
        </w:rPr>
        <w:t xml:space="preserve">; 11.12.2015 </w:t>
      </w:r>
      <w:r>
        <w:rPr>
          <w:rFonts w:ascii="Times New Roman"/>
          <w:b w:val="false"/>
          <w:i w:val="false"/>
          <w:color w:val="ff0000"/>
          <w:sz w:val="28"/>
        </w:rPr>
        <w:t>№ 38-4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объем субвенции передаваемые из областного бюджета бюджету района на 2015 год в размере 2 901 602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2015-2017 годы предусмотреть средства на выплату надбавки к заработной плате специалистам государственных учреждений и организаций здравоохранения, социального обеспечения, образования, культуры, спорта и ветеринарии финансируемые из районного бюджета,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сумму резервного фонда местного исполнительного органа в размере 40 918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решениями маслихата Т. Рыскулова Жамбылской области от 06.04.2015 </w:t>
      </w:r>
      <w:r>
        <w:rPr>
          <w:rFonts w:ascii="Times New Roman"/>
          <w:b w:val="false"/>
          <w:i w:val="false"/>
          <w:color w:val="ff0000"/>
          <w:sz w:val="28"/>
        </w:rPr>
        <w:t>№ 31-8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23.11.2015 </w:t>
      </w:r>
      <w:r>
        <w:rPr>
          <w:rFonts w:ascii="Times New Roman"/>
          <w:b w:val="false"/>
          <w:i w:val="false"/>
          <w:color w:val="ff0000"/>
          <w:sz w:val="28"/>
        </w:rPr>
        <w:t>№ 37-5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бюджетных программ развития, направленных на реализацию инвестиционных проектов предусмотренных в бюджете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программ, не подлежащих секвестру в процессе исполнения бюджета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объем доходов, поступивших в Национальный фонд Республики Казахстан от продажи участков земли сельскохозяйственного назначения, предусмотренных в бюджете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бюджетные программы сельских округов, предусмотренных в бюджете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Мамырбаев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30-5 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Т. Рыскулова Жамбылской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38-4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2149"/>
        <w:gridCol w:w="1619"/>
        <w:gridCol w:w="2607"/>
        <w:gridCol w:w="43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1697"/>
        <w:gridCol w:w="1698"/>
        <w:gridCol w:w="5037"/>
        <w:gridCol w:w="2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2515"/>
        <w:gridCol w:w="1894"/>
        <w:gridCol w:w="3576"/>
        <w:gridCol w:w="24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1184"/>
        <w:gridCol w:w="1184"/>
        <w:gridCol w:w="4499"/>
        <w:gridCol w:w="42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2149"/>
        <w:gridCol w:w="1619"/>
        <w:gridCol w:w="1706"/>
        <w:gridCol w:w="52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5"/>
        <w:gridCol w:w="1536"/>
        <w:gridCol w:w="1536"/>
        <w:gridCol w:w="3607"/>
        <w:gridCol w:w="40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30-5 от 24 декабря 2014 года</w:t>
            </w:r>
          </w:p>
        </w:tc>
      </w:tr>
    </w:tbl>
    <w:bookmarkStart w:name="z29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2016 год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 тенге)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2627"/>
        <w:gridCol w:w="1979"/>
        <w:gridCol w:w="3186"/>
        <w:gridCol w:w="25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1697"/>
        <w:gridCol w:w="1698"/>
        <w:gridCol w:w="5037"/>
        <w:gridCol w:w="2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2515"/>
        <w:gridCol w:w="1894"/>
        <w:gridCol w:w="3576"/>
        <w:gridCol w:w="24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523"/>
        <w:gridCol w:w="1523"/>
        <w:gridCol w:w="5784"/>
        <w:gridCol w:w="19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885"/>
        <w:gridCol w:w="2173"/>
        <w:gridCol w:w="2290"/>
        <w:gridCol w:w="27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2"/>
        <w:gridCol w:w="2627"/>
        <w:gridCol w:w="2628"/>
        <w:gridCol w:w="3409"/>
        <w:gridCol w:w="17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30-5 от 24 декабря 2014 года</w:t>
            </w:r>
          </w:p>
        </w:tc>
      </w:tr>
    </w:tbl>
    <w:bookmarkStart w:name="z5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2017 год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2627"/>
        <w:gridCol w:w="1979"/>
        <w:gridCol w:w="3186"/>
        <w:gridCol w:w="25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1697"/>
        <w:gridCol w:w="1698"/>
        <w:gridCol w:w="5037"/>
        <w:gridCol w:w="2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2515"/>
        <w:gridCol w:w="1894"/>
        <w:gridCol w:w="3576"/>
        <w:gridCol w:w="24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523"/>
        <w:gridCol w:w="1523"/>
        <w:gridCol w:w="5784"/>
        <w:gridCol w:w="19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885"/>
        <w:gridCol w:w="2173"/>
        <w:gridCol w:w="2290"/>
        <w:gridCol w:w="27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2"/>
        <w:gridCol w:w="2627"/>
        <w:gridCol w:w="2628"/>
        <w:gridCol w:w="3409"/>
        <w:gridCol w:w="17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решению№ 30-5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bookmarkStart w:name="z78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на реализацию инвестиционных проектов предусмотренных в бюджете района на 2015 год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маслихата Т. Рыскулова Жамбылской области от 23.11.2015 </w:t>
      </w:r>
      <w:r>
        <w:rPr>
          <w:rFonts w:ascii="Times New Roman"/>
          <w:b w:val="false"/>
          <w:i w:val="false"/>
          <w:color w:val="ff0000"/>
          <w:sz w:val="28"/>
        </w:rPr>
        <w:t>№ 37-5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028"/>
        <w:gridCol w:w="2028"/>
        <w:gridCol w:w="6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30-5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bookmarkStart w:name="z80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бюджета района на 2015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30-5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bookmarkStart w:name="z81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доходов, поступивших в Национальный фонд Республики Казахстан от продажи участков земли сельскохозяйственного назначения, предусмотренных в бюджете района на 2015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2804"/>
        <w:gridCol w:w="2391"/>
        <w:gridCol w:w="2397"/>
        <w:gridCol w:w="1904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продажи участков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30-5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bookmarkStart w:name="z81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2015 год по сельским округам района Т. Рыскулова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маслихата Т. Рыскулова Жамбылской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38-4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770"/>
        <w:gridCol w:w="1817"/>
        <w:gridCol w:w="1072"/>
        <w:gridCol w:w="1723"/>
        <w:gridCol w:w="979"/>
        <w:gridCol w:w="979"/>
        <w:gridCol w:w="979"/>
        <w:gridCol w:w="1049"/>
        <w:gridCol w:w="1652"/>
        <w:gridCol w:w="947"/>
      </w:tblGrid>
      <w:tr>
        <w:trPr>
          <w:trHeight w:val="3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"Капи-тальные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Куланского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Луговского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Курагатинского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Каракыстакского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Кокдоненского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Когершинского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Кумарыкского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Новосельского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Акыртюбинского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Орнекского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Теренозекского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Каиндинского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