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5ff4" w14:textId="7f65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Т.Рыскулова Жамбылской области от 24 декабря 2014 года № 30-5. Зарегистрировано Департаментом юстиции Жамбылской области 29 декабря 2014 года № 2457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- 6 701 844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- 2 233 204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- 13 803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- 18 399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- 4 436 438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- 6 710 829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- 59 175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     - 68 379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- 9 204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     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- 68 160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      - 68 100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     - 68 379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- 9 204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- 8 985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Т. Рыскулова Жамбылской области от 06.04.2015 </w:t>
      </w:r>
      <w:r>
        <w:rPr>
          <w:rFonts w:ascii="Times New Roman"/>
          <w:b w:val="false"/>
          <w:i w:val="false"/>
          <w:color w:val="ff0000"/>
          <w:sz w:val="28"/>
        </w:rPr>
        <w:t>№ 31-8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09.06.2015 </w:t>
      </w:r>
      <w:r>
        <w:rPr>
          <w:rFonts w:ascii="Times New Roman"/>
          <w:b w:val="false"/>
          <w:i w:val="false"/>
          <w:color w:val="ff0000"/>
          <w:sz w:val="28"/>
        </w:rPr>
        <w:t>№ 32-4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04.09.2015 </w:t>
      </w:r>
      <w:r>
        <w:rPr>
          <w:rFonts w:ascii="Times New Roman"/>
          <w:b w:val="false"/>
          <w:i w:val="false"/>
          <w:color w:val="ff0000"/>
          <w:sz w:val="28"/>
        </w:rPr>
        <w:t>№ 35-5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23.11.2015 </w:t>
      </w:r>
      <w:r>
        <w:rPr>
          <w:rFonts w:ascii="Times New Roman"/>
          <w:b w:val="false"/>
          <w:i w:val="false"/>
          <w:color w:val="ff0000"/>
          <w:sz w:val="28"/>
        </w:rPr>
        <w:t>№ 37-5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11.12.2015 </w:t>
      </w:r>
      <w:r>
        <w:rPr>
          <w:rFonts w:ascii="Times New Roman"/>
          <w:b w:val="false"/>
          <w:i w:val="false"/>
          <w:color w:val="ff0000"/>
          <w:sz w:val="28"/>
        </w:rPr>
        <w:t>№ 38-4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объем субвенции передаваемые из областного бюджета бюджету района на 2015 год в размере 2 901 602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2015-2017 годы предусмотреть средства на выплату надбавки к заработной плате специалистам государственных учреждений и организаций здравоохранения, социального обеспечения, образования, культуры, спорта и ветеринарии финансируемые из районного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сумму резервного фонда местного исполнительного органа в размере 40 918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решениями маслихата Т. Рыскулова Жамбылской области от 06.04.2015 </w:t>
      </w:r>
      <w:r>
        <w:rPr>
          <w:rFonts w:ascii="Times New Roman"/>
          <w:b w:val="false"/>
          <w:i w:val="false"/>
          <w:color w:val="ff0000"/>
          <w:sz w:val="28"/>
        </w:rPr>
        <w:t>№ 31-8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23.11.2015 </w:t>
      </w:r>
      <w:r>
        <w:rPr>
          <w:rFonts w:ascii="Times New Roman"/>
          <w:b w:val="false"/>
          <w:i w:val="false"/>
          <w:color w:val="ff0000"/>
          <w:sz w:val="28"/>
        </w:rPr>
        <w:t>№ 37-5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бюджетных программ развития, направленных на реализацию инвестиционных проектов предусмотренных в бюджете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программ, не подлежащих секвестру в процессе исполнения бюджета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объем доходов, поступивших в Национальный фонд Республики Казахстан от продажи участков земли сельскохозяйственного назначения, предусмотренных в бюджете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бюджетные программы сельских округов, предусмотренных в бюджете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Мамырбаев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30-5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Т. Рыскулова Жамбылской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38-4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2149"/>
        <w:gridCol w:w="1619"/>
        <w:gridCol w:w="2607"/>
        <w:gridCol w:w="43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697"/>
        <w:gridCol w:w="1698"/>
        <w:gridCol w:w="5037"/>
        <w:gridCol w:w="2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2515"/>
        <w:gridCol w:w="1894"/>
        <w:gridCol w:w="3576"/>
        <w:gridCol w:w="2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1184"/>
        <w:gridCol w:w="1184"/>
        <w:gridCol w:w="4499"/>
        <w:gridCol w:w="4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2149"/>
        <w:gridCol w:w="1619"/>
        <w:gridCol w:w="1706"/>
        <w:gridCol w:w="52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1536"/>
        <w:gridCol w:w="1536"/>
        <w:gridCol w:w="3607"/>
        <w:gridCol w:w="40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30-5 от 24 декабря 2014 года</w:t>
            </w:r>
          </w:p>
        </w:tc>
      </w:tr>
    </w:tbl>
    <w:bookmarkStart w:name="z29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2016 год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(тысяч тенге)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627"/>
        <w:gridCol w:w="1979"/>
        <w:gridCol w:w="3186"/>
        <w:gridCol w:w="25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697"/>
        <w:gridCol w:w="1698"/>
        <w:gridCol w:w="5037"/>
        <w:gridCol w:w="21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2515"/>
        <w:gridCol w:w="1894"/>
        <w:gridCol w:w="3576"/>
        <w:gridCol w:w="2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523"/>
        <w:gridCol w:w="1523"/>
        <w:gridCol w:w="5784"/>
        <w:gridCol w:w="19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885"/>
        <w:gridCol w:w="2173"/>
        <w:gridCol w:w="2290"/>
        <w:gridCol w:w="27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2"/>
        <w:gridCol w:w="2627"/>
        <w:gridCol w:w="2628"/>
        <w:gridCol w:w="3409"/>
        <w:gridCol w:w="17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30-5 от 24 декабря 2014 года</w:t>
            </w:r>
          </w:p>
        </w:tc>
      </w:tr>
    </w:tbl>
    <w:bookmarkStart w:name="z5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2017 год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627"/>
        <w:gridCol w:w="1979"/>
        <w:gridCol w:w="3186"/>
        <w:gridCol w:w="25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697"/>
        <w:gridCol w:w="1698"/>
        <w:gridCol w:w="5037"/>
        <w:gridCol w:w="21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2515"/>
        <w:gridCol w:w="1894"/>
        <w:gridCol w:w="3576"/>
        <w:gridCol w:w="2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523"/>
        <w:gridCol w:w="1523"/>
        <w:gridCol w:w="5784"/>
        <w:gridCol w:w="19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885"/>
        <w:gridCol w:w="2173"/>
        <w:gridCol w:w="2290"/>
        <w:gridCol w:w="27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2"/>
        <w:gridCol w:w="2627"/>
        <w:gridCol w:w="2628"/>
        <w:gridCol w:w="3409"/>
        <w:gridCol w:w="17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решению№ 30-5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bookmarkStart w:name="z78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 реализацию инвестиционных проектов предусмотренных в бюджете района на 2015 год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маслихата Т. Рыскулова Жамбылской области от 23.11.2015 </w:t>
      </w:r>
      <w:r>
        <w:rPr>
          <w:rFonts w:ascii="Times New Roman"/>
          <w:b w:val="false"/>
          <w:i w:val="false"/>
          <w:color w:val="ff0000"/>
          <w:sz w:val="28"/>
        </w:rPr>
        <w:t>№ 37-5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028"/>
        <w:gridCol w:w="2028"/>
        <w:gridCol w:w="6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30-5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bookmarkStart w:name="z80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бюджета района на 2015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30-5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bookmarkStart w:name="z81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доходов, поступивших в Национальный фонд Республики Казахстан от продажи участков земли сельскохозяйственного назначения, предусмотренных в бюджете района на 2015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2804"/>
        <w:gridCol w:w="2391"/>
        <w:gridCol w:w="2397"/>
        <w:gridCol w:w="1904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продажи участков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30-5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bookmarkStart w:name="z81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2015 год по сельским округам района Т. Рыскулова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маслихата Т. Рыскулова Жамбылской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38-4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770"/>
        <w:gridCol w:w="1817"/>
        <w:gridCol w:w="1072"/>
        <w:gridCol w:w="1723"/>
        <w:gridCol w:w="979"/>
        <w:gridCol w:w="979"/>
        <w:gridCol w:w="979"/>
        <w:gridCol w:w="1049"/>
        <w:gridCol w:w="1652"/>
        <w:gridCol w:w="947"/>
      </w:tblGrid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"Капи-тальные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Куланского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Луговского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Курагатинского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Каракыстакского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Кокдоненского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Когершинского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Кумарыкского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Новосельского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Акыртюбинского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Орнекского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Теренозекского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Каиндинского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