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7e75" w14:textId="6e37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23 декабря 2014 года № 40-4. Зарегистрировано Департаментом юстиции Жамбылской области 25 декабря 2014 года № 2442. Утратило силу решением маслихата Сарысуского района Жамбылской области от 27 мая 2015 года № 44-6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года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2090, опубликовано 18 января 2014 года в районной газете "Сарысу"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"448 064" заменить цифрами "453 404";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"18 539" заменить цифрами "18 769";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"19 396" заменить цифрами "13 826".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приложеню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Садуакасов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40-4 от 23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