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92ee" w14:textId="4399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для проведения встреч кандидатов с избирателями на договорной основе в период проведения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25 августа 2014 года № 305. Зарегистрировано Департаментом юстиции Жамбылской области 22 сентября 2014 года № 2324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выборах в Республике Казахстан», в целях проведения предвыборной агитационной кампании,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период проведения выборов предоставить кандидатам на договорной основе помещения для встреч с избирателями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f1f1f"/>
          <w:sz w:val="28"/>
        </w:rPr>
        <w:t>      2. Контроль за исполнением настоящего постановления возложить на руководителя аппарата акима района Ширшинбаева Галымжана Алимкуловича.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f1f1f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1f1f1f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Рысмендиев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f1f1f"/>
          <w:sz w:val="28"/>
        </w:rPr>
        <w:t>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f1f1f"/>
          <w:sz w:val="28"/>
        </w:rPr>
        <w:t>      акимата Таласского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f1f1f"/>
          <w:sz w:val="28"/>
        </w:rPr>
        <w:t xml:space="preserve">      от «25» августа 2014 года № 305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для проведения встреч кандидатов с избирателями на договорной основе в период проведения выборов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073"/>
        <w:gridCol w:w="877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встречи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Каратау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«Детская школа искусств»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Аккол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Аккум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Аккум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Бостандык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Майтобе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 Майтобе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Болтирик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 Болтирик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Коктал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имени М.Жумабаева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Кызылаут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Кызылаут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Есейхан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Есейхан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Каскабулак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 Каскабулак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Ойык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имени А. Тажимбетова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Тамды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Тамды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Ушарал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Ушарал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С. Шакирова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С. Шакирова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