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6abd" w14:textId="ce36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августа 2014 года № 43/05. Зарегистрировано Департаментом юстиции Карагандинской области 18 сентября 2014 года № 2743. Утратило силу постановлением акимата Карагандинской области от 5 июня 2015 года № 30/07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05.06.2015 № 30/07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19 февраля 2013 года № 08/01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№ 2265, опубликовано в газете "Индустриальная Караганда" № 42-43 (21375-21376) и в газете "Орталық Қазақстан" № 51-52 (21478) от 04 апреля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"Об утверждении регламентов государственных услуг, оказываемых в сфере дошкольного и среднего образования"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Н. Абдибеков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43/05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очередь детей дошкольного возраста (до 7 лет) для направления в детские</w:t>
      </w:r>
      <w:r>
        <w:br/>
      </w:r>
      <w:r>
        <w:rPr>
          <w:rFonts w:ascii="Times New Roman"/>
          <w:b/>
          <w:i w:val="false"/>
          <w:color w:val="000000"/>
        </w:rPr>
        <w:t>
дошкольные организации"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постановлением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местными исполнительными органами города, района, акимами района в городе, города областного, районного значения, поселка, села, сельского округа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постановка на очередь, о чем услугополучателю выдается расписка с указанием номера очередности.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(действия), по оказанию государственной услуги является наличие заявления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полученных от услугополучателя документов, сверяет копии документов с оригиналами документов, возвращает оригиналы услугополучателю с распиской о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отказ в приеме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– постановка на очередь детей дошкольного возраста (до 7 лет) для направления в детские дошкольные учреждения.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 с указанием каждой процедуры (действия)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ЦОН согласно приложениям к стандарту, которое осуществляется в операционном зале посредством "безбарьерного обслуживания путем электронной очереди";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услуги, а также данных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 (одного из родителей или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оператора ЦОН через ШЭП в автоматизированном рабочем месте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4)процесс 2 – формирование порталом сообщения об отказе в авторизации в связи с имеющимся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организации"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– схема описания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4328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организации"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2423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2423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2169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очередь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организации"</w:t>
      </w:r>
    </w:p>
    <w:bookmarkEnd w:id="17"/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3566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280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43/05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основном среднем,</w:t>
      </w:r>
      <w:r>
        <w:br/>
      </w:r>
      <w:r>
        <w:rPr>
          <w:rFonts w:ascii="Times New Roman"/>
          <w:b/>
          <w:i w:val="false"/>
          <w:color w:val="000000"/>
        </w:rPr>
        <w:t>
общем среднем образовании"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являются организации образования основного среднего и общего среднего образования области (далее -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 обслуживания населения (далее – ЦОН).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услугополучателя, утерявшего документ, на имя руководителя организации образования, в котором излагаются обстоятельства его утраты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поступивших документов в канцелярии, направление на рассмотрение руководителю.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руководителем, передача рассмотренных документов специалисту на исполнение.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специалистом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дубликатов документов об основном среднем, общем среднем образовании", утвержденного постановлением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и подготовка к выдаче результата государственной услуги и направление результата руководителю на подписание. В течение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результата руководителем и направление в канцелярию.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5 - выдача подписанного руководителем результата оказания государственной услуги услугополучателю.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услугополучателем - не позднее 30 (тридцати)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действия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специалисту, которые являются основанием для выполнения действия 3,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специалистом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направления, которые являются основанием для выполнения действия 4,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услугополучателю.</w:t>
      </w:r>
    </w:p>
    <w:bookmarkEnd w:id="25"/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услугополучателя в журнале входящей документации и передача документов руководителю.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руководителем, передача документов специалисту.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справки о предоставлении государственной услуги и направление результата руководителю на подписание. В течение 30 (тридцати)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заверяется подписью руководителя организации услугодателя. В течение 30 (тридцати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подписанного руководителем результата оказания государственной услуги услугополучателю.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и справочнике бизнес – процессов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ЦОН по схеме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представляют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в ЦОН с заявлением и пакетом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не позднее одного месяца с момента сдачи услугополучателем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среднем, общем среднем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образовании"</w:t>
      </w:r>
    </w:p>
    <w:bookmarkEnd w:id="30"/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услугодателя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9596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среднем, общем среднем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образовании"</w:t>
      </w:r>
    </w:p>
    <w:bookmarkEnd w:id="32"/>
    <w:bookmarkStart w:name="z9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ЦОН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5057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среднем, общем среднем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образовании"</w:t>
      </w:r>
    </w:p>
    <w:bookmarkEnd w:id="34"/>
    <w:bookmarkStart w:name="z9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основном среднем, общем среднем образовании"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85344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43/05</w:t>
      </w:r>
    </w:p>
    <w:bookmarkEnd w:id="36"/>
    <w:bookmarkStart w:name="z9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обучение в форме экстерната в организациях основного среднего, общего среднего образования"</w:t>
      </w:r>
    </w:p>
    <w:bookmarkEnd w:id="37"/>
    <w:bookmarkStart w:name="z9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Услугодателями государственной услуги "Выдача разрешения на обучение в форме экстерната в организациях основного среднего, общего среднего образования" (далее – государственная услуга) являются местные исполнительные органы городов и районов Карагандинской области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государственных услуг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разрешение на обучение в форме экстерната в организациях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9"/>
    <w:bookmarkStart w:name="z1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сотрудником канцелярии, передача документов руководителю отдела.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отдела, передача документов специалисту отдела.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специалистом отдела на соответствие предъявляемым требованиям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 утвержденного постановлением Правительства Республики Казахстан от 23 мая 2014 года № 538 (далее – Стандарт) и подготовка разрешения на обучение в форме экстерната в организациях основного среднего, общего среднего образования. В течение 13 (тринадцати)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отдела.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отдела результата оказания государственной услуги услугополучателю.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не позднее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 отдела. Переданный пакет документов руководителю отдела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отдела и передача завизированных документов руководителем отдела специалисту отдела, которые являются основанием для выполнения действия 3,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специалистом отдела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решения, которое является основанием для выполнения действия 4,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 отдела, который является основанием для выполнения действия 5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отдела результата услугополучателю.</w:t>
      </w:r>
    </w:p>
    <w:bookmarkEnd w:id="41"/>
    <w:bookmarkStart w:name="z10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услугополучателя в журнале входящей документации и передача документов руководителю отдела.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руководителем отдела, передача документов специалисту отдела.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 отдела,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разрешения на обучение в форме экстерната в организациях основного среднего, общего среднего образования.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оформляется в электронном формате, распечатывается и заверяется печатью и подписью руководителя отдела.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отдела результата услугополучателю.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44"/>
    <w:bookmarkStart w:name="z11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услугодателя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7564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46"/>
    <w:bookmarkStart w:name="z11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обучение в форме экстерната в организациях основного среднего, общего среднего образования"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85852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344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43/05</w:t>
      </w:r>
    </w:p>
    <w:bookmarkEnd w:id="48"/>
    <w:bookmarkStart w:name="z12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"Обследование и оказание психолого-медико-педагогической консультативной помощи детям с ограниченными возможностями"</w:t>
      </w:r>
    </w:p>
    <w:bookmarkEnd w:id="49"/>
    <w:bookmarkStart w:name="z12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0"/>
    <w:bookmarkStart w:name="z1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являются, психолого-медико-педагогические консультации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психолого-медико-педагогическое обследование является письменное заключение. Результатом оказания государственной услуги психолого-медико-педагогическое консультирование является письменная рекомендация.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1"/>
    <w:bookmarkStart w:name="z12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документов услугополучателя,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"Обследование и оказание психолого – медико - педагогической консультативной помощи детям с ограниченными возможностями", утвержденного постановление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работник канцелярии осуществляет проверку документов, заполняет карту развития, направление их на рассмотрение руководителю. Не более 5 (пяти)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руководителем, направление для проведения обследования специалистам.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специалисты услугодателя изучают пакет документов, осуществляют консультацию. Не более 1(одного)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услугодателя изучают пакет документов, осуществляют обследование. Не более 14 (четырнадцать)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подготовка письменного заключения консультации, обследования и подписание руководителем. В течение 5 (пяти)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работником канцелярии результата оказания государственной услуги.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является рассмотрение документов работником канцелярии, направление их на рассмотрение руководителю, которая является основанием для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2,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документов на обследование специалистам, которая является основанием для выполнения действия 3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изучение пакета документов, осуществление обследования, консультации, которая является основанием для действия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подготовка письменного заключения консультации, обследования и подписание руководителем, которая является основанием для выполнения действия 5,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выдача подписанного руководителем заключения.</w:t>
      </w:r>
    </w:p>
    <w:bookmarkEnd w:id="53"/>
    <w:bookmarkStart w:name="z13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проверку пакета документов, заполняет карту развития ребенка, направляет их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организации, направление на обследование, консультацию специалистам;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документов, проведение консультации,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и подписание письменного заключения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работником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указано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1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"Обследование и оказание психолого-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медико-педагогической консультативной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детям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возможностями"</w:t>
      </w:r>
    </w:p>
    <w:bookmarkEnd w:id="56"/>
    <w:bookmarkStart w:name="z14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услугодателя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9469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"Обследование и оказание психолого-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медико-педагогической консультативной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детям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возможностями"</w:t>
      </w:r>
    </w:p>
    <w:bookmarkEnd w:id="58"/>
    <w:bookmarkStart w:name="z14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"Обследование и оказание психолого-медико-педагогической консультативной помощи детям с ограниченными возможностями"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85598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43/05</w:t>
      </w:r>
    </w:p>
    <w:bookmarkEnd w:id="60"/>
    <w:bookmarkStart w:name="z14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"Реабилитация и социальная адаптация детей и подростков</w:t>
      </w:r>
      <w:r>
        <w:br/>
      </w:r>
      <w:r>
        <w:rPr>
          <w:rFonts w:ascii="Times New Roman"/>
          <w:b/>
          <w:i w:val="false"/>
          <w:color w:val="000000"/>
        </w:rPr>
        <w:t>
с проблемами в развитии"</w:t>
      </w:r>
    </w:p>
    <w:bookmarkEnd w:id="61"/>
    <w:bookmarkStart w:name="z14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2"/>
    <w:bookmarkStart w:name="z1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"Реабилитация и социальная адаптация детей и подростков с проблемами в развитии" (далее – государственная услуга) являются реабилитационные центры, кабинеты психолого-педагогической коррекции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заключение психолого-медико-педагогической комиссии.</w:t>
      </w:r>
    </w:p>
    <w:bookmarkEnd w:id="63"/>
    <w:bookmarkStart w:name="z1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 документов услугополучателя,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"Реабилитация и социальная адаптация детей и подростков с проблемами в развитии", утвержденного Постановление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поступивших документов в канцелярию, направление на рассмотрение руководителю.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руководителем, заключение и выдача договора, передача рассмотренных документов специалистам. Не более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специалистами, проведение командной оценки с целью выявления особенности интеллектуального развития ребенка.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проведение психолого-медико-педагогической коррекции и социальной реабилитации ребенка с ограниченными возможностями. От 90 (девяносто) дней до 180 (ста восьмидесяти)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подготовка заключения оказания государственной услуги специалистами и руководителем. В течение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работником канцелярии результата оказания государственной услуги услугополучателю. В течение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руководителем, заключение и выдача договора, передача рассмотренных документов специалистам, которые являются основанием для выполнения действия 3,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специалистами, проведение командной оценки с целью выявления особенности интеллектуального развития ребенка, которые являются основанием для выполнения действия 4,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проведение психолого-медико-педагогической коррекции и социальной реабилитации ребенка с ограниченными возможностями который является основанием для выполнения действия 5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подготовка заключения оказания государственной услуги специалистами и руководителем, который является основанием для выполнения действия 6,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6,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выдача работником канцелярии результата оказания государственной услуги услугополучателю.</w:t>
      </w:r>
    </w:p>
    <w:bookmarkEnd w:id="65"/>
    <w:bookmarkStart w:name="z15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работники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в канцелярию, направление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руководителем, заключение и выдача договора, передача рассмотренных документов специалистам;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специалистами, проведение командной оценки с целью выявления особенности интеллектуального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психолого-медико-педагогической коррекции и социальной реабилитации ребенка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заключения итоговой командной оценки оказания государственной услуги специалистами и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работником канцелярии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указано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67"/>
    <w:bookmarkStart w:name="z1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"Реабилитация и социальная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адаптация и подростков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проблемами в развитии"</w:t>
      </w:r>
    </w:p>
    <w:bookmarkEnd w:id="68"/>
    <w:bookmarkStart w:name="z1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услугодателя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3914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"Реабилитация и социальная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адаптация детей и подростков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проблемами в развитии"</w:t>
      </w:r>
    </w:p>
    <w:bookmarkEnd w:id="70"/>
    <w:bookmarkStart w:name="z1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"Реабилитация и социальная адаптация детей и подростков с проблемами в развитии".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84074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709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43/05</w:t>
      </w:r>
    </w:p>
    <w:bookmarkEnd w:id="73"/>
    <w:bookmarkStart w:name="z1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"Оказание консультативной помощи семьям, воспитывающим детей</w:t>
      </w:r>
      <w:r>
        <w:br/>
      </w:r>
      <w:r>
        <w:rPr>
          <w:rFonts w:ascii="Times New Roman"/>
          <w:b/>
          <w:i w:val="false"/>
          <w:color w:val="000000"/>
        </w:rPr>
        <w:t>
с ограниченными возможностями"</w:t>
      </w:r>
    </w:p>
    <w:bookmarkEnd w:id="74"/>
    <w:bookmarkStart w:name="z1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"Оказание консультативной помощи семьям, воспитывающим детей с ограниченными возможностями" (далее – государственная услуга) являются реабилитационные центры, кабинеты психолого-педагогической коррекции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76"/>
    <w:bookmarkStart w:name="z1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7"/>
    <w:bookmarkStart w:name="z1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документов услугополучателя,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утвержденного постановлением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поступающих документов в канцелярию,направление их на рассмотрение руководителю. Не более 5(пяти)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руководителем, передача рассмотренных документов ответственным специалистам. В течении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специалистами, проведение консультативной помощи. Не более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подготовка и подписание результата оказания государственной услуги руководителем организации.В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результата оказания государственной услуги услугополучателю сотрудниками канцелярии. В течение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руководителем специалистам, которые являются основанием для выполнения действия 3,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специалистам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расписки, которые являются основанием для выполнения действия 4,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выдача сотрудниками канцелярии подписанного руководителем результата услугополучателю.</w:t>
      </w:r>
    </w:p>
    <w:bookmarkEnd w:id="78"/>
    <w:bookmarkStart w:name="z1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9"/>
    <w:bookmarkStart w:name="z1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поступающих документов в канцелярию, направление их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руководителем, передача рассмотренных документов ответственным специалистам;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специалистами, проведение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4)подготовка и подписание результата оказания государственной услуги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указано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1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"Оказание консультативной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воспитывающим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ограниченными возможностями"</w:t>
      </w:r>
    </w:p>
    <w:bookmarkEnd w:id="81"/>
    <w:bookmarkStart w:name="z1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услугодателя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413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"Оказание консультативной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воспитывающим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ограниченными возможностями"</w:t>
      </w:r>
    </w:p>
    <w:bookmarkEnd w:id="83"/>
    <w:bookmarkStart w:name="z1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"Оказание консультативной помощи семьям, воспитывающим детей с ограниченными возможностями"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86487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