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83cb" w14:textId="6a88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Сатпаевского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7 ноября 2014 года № 280. Зарегистрировано Департаментом юстиции Карагандинской области 4 декабря 2014 года № 2843. Утратило силу решением Сатпаевского городского маслихата Карагандинской области от 29 апреля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29.04.2016 №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Сатпаевского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Сатпаевского городского маслихата от 20 августа 2014 года № 263 "Об утверждении Положения государственного учреждения "Аппарат Сатпаевского городского маслихата" (зарегистрировано в Реестре государственной регистрации нормативных правовых актов за № 2748 и официально опубликовано 26 сентября 2014 года в № 38 (2125) газеты "Шарайна").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Бралин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1403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ноября 2014 года №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Сатпаевского городского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Сатпаевского городского маслихата" (далее – государственное учреждение) является государственным органом Республики Казахстан, осуществляющим организационное, правовое, материально-техническое и иное обеспечение Сатпаевского городского маслихата, оказывающим помощь депутатам в осуществлении 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распоряжениями секретаря городского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учреждения: Республика Казахстан, индекс 101302, Карагандинская область, город Сатпаев, проспект Академика Каныша Сатпаева,108.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"Аппарат Сатпаевского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Миссия: обеспечение деятельности Сатпаевского городского маслихата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организационного, правового, материально-технического обеспечения деятельности городского маслихата и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помощи депутатам в осуществлении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соблюдения законности в деятельности городского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подготовительной и организационно-технической работы проведения сессий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участие на пленарных заседаниях, заседаниях постоянных и временных комиссий, оказание помощи депутатам в вопросах подготовки проектов решений, заключений комиссий и решений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и представление на государственную регистрацию в органы юстиции решений сессий маслихата, носящих нормативно-правовой характер,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оформление протоколов сессий, сборников решений в соответствии с Регламентом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подготовка материалов сессий к публикации в средствах массовой информации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организационного, правового, материально-технического и иного обеспечения депутатского корпуса, содействие депутатам маслихата в осуществлении их полномочий, оказание консультативной и методической помощи, контроль своевременности рассмотрения их запросов 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и обобщение предложений и замечаний, высказываемых депутатами при осуществлении ими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предложений государственных и негосударственных организаций, организация встреч депутатов с представителями этих организаций и другими заинтересованными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делопроизводства и обеспечение рассылки решений и других документов маслихата, обеспечение информационного обмена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процедурах";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учета и отчетности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 и в соответствии с правилами учета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документационное обеспечение деятельности маслихата, рассмотрение служебных документов, писем и заявлений, организация приема граждан, обеспечение функционирования делопроизводства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кадровой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организационные работы по формированию составов избирательных комиссий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осуществления своих функций государственное учреждение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вступать в гражданско-правовые отношения с юридическими и физическими лицами, заключать договора и осуществлять иную деятельность, не противоречащую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предприятий, учреждений и организаций всех форм собственности необходимую информацию, документы и иные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полномочия,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осуществляется первым руководителем – секретарем Сатпаевского городского маслихата,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Сатпаевского городского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Секретарь Сатпаевского городского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секретаря Сатпаевского городского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меры, направленные на противодействие коррупции, и несет персональную ответственность по противодействию коррупционным правонарушениям подотчетных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отсутствии секретаря Сатпаевского городского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государственного учреждения возглавляется руководителем аппарата городского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С истечением срока полномочий городского маслихата, в случаях досрочного прекращения полномочий городского маслихата и выборов нового состава его депутатов, деятельность государственных служащих государственного учреждения не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Реорганизация и упразднение государственного учреждения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