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fec8" w14:textId="f8f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индиувидуальному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Саранского городского маслихата Карагандинской области от 22 мая 2014 года № 337. Зарегистрировано Департаментом юстиции Карагандинской области 5 июня 2014 года № 2655. Утратило силу решением Саранского городского маслихата Карагандинской области от 27 июня 2023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поддержки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инвалидов по индивидуальному учебному плану (далее – социальная помощь).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выплату социальной помощи ежемесячно в размере двух месячных расчетных показателей.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 и распространяется на отношения, возникшие с 1 апреля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2014 года № 337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возмещения затрат на обучение на дому детей с ограниченными возможностями из числа инвалидов</w:t>
      </w:r>
      <w:r>
        <w:br/>
      </w:r>
      <w:r>
        <w:rPr>
          <w:rFonts w:ascii="Times New Roman"/>
          <w:b/>
          <w:i w:val="false"/>
          <w:color w:val="000000"/>
        </w:rPr>
        <w:t>по индивидуальному учебному плану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возмещения затрат на обучение на дому детей с ограниченными возможностями из числа инвалидов по индивидуальному учебному плану (далее – социальная помощь) родители или иные законные представители (далее – получатель) подают заявление в государственное учреждение "Отдел занятости и социальных программ города Сарани" с приложением следующих документов: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– решением Саранского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о наличии счета в банке;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из учебного заведения, подтверждающая факт обучения ребенка-инвалида на дому.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Саранского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назначается с месяца обращения до окончания срока, установленного в заключении психолого-медико-педагогической консультации.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Выплата социальной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прекращения выплаты социальной помощи являются: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ребенком с ограниченными возможностями из числа инвалидов восемнадцатилетнего возраста;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ребенка с ограниченными возможностями из числа инвалидов в общеобразовательных учреждениях;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ребенка с ограниченными возможностями из числа инвалидов в медико-социальное учреждение на полное государственное обеспечение;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получателем недостоверных сведений, повлекших за собой незаконное назначение социальной помощи;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выезд на постоянное место жительство за пределы города Сарани и поселка Актас;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смерть ребенка с ограниченными возможностями из числа инвалидов;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окончание срока в заключении психолого-медико-педагогической консультации.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прекращается с месяца, следующего за тем, в котором наступили обстоятельства, являющиеся основанием для прекращения выплаты.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