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5a94" w14:textId="b945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Саранского городского маслихата от 22 декабря 2011 года № 676 "Об определении Правил о размере и порядке оказания жилищной помощи населению города Сарани и поселка Актас"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33 сессии Саранского городского маслихата Карагандинской области от 30 июня 2014 года № 347. Зарегистрировано Департаментом юстиции Карагандинской области 25 июля 2014 года № 2696. Утратило силу решением Саранского городского маслихата Карагандинской области от 28 марта 2024 года №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Саранского городского маслихата Карагандинской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от 22 декабря 2011 года № 676 "Об определении Правил о размере и порядке оказания жилищной помощи населению города Сарани и поселка Актас" (зарегистрировано в Реестре государственной регистрации нормативных правовых актов за № 8-7-129, опубликовано в газете "Саран газеті" от 30 декабря 2011 года № 53)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размере и порядке оказания жилищной помощи населению города Сарани и поселка Актас, определенных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Назначение жилищной помощи осуществляется с месяца обращения за ее получением на срок до конца текущего квартала. Месяцем обращения считается месяц подачи заявления с прилагаемыми документами.";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Для назначения жилищной помощи семья (гражданин) представляет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2314.".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Саранского городского маслихата по вопросам законности, охране прав граждан и развитию социальной сферы.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