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a862" w14:textId="17aa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17 января 2014 года № 04/03. Зарегистрировано Департаментом юстиции Карагандинской области 21 февраля 2014 года № 2544.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постановления возложить на заместителя акима района Абильдина Нуржана Шаймерденовича.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 Осакаровского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Осакаровского района" (далее - Отдел) является государственным органом Республики Казахстан, осуществляющим руководство в сфере строительства Осакаровского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101000, Карагандинская область, Осакаровский район, поселок Осакаровка, улица Первомайская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"Осакаров ауданының құрылыс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строительства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проведение государственной политики в сфере развития строительной деятельности, в целях достижения качественно нового уровня градостроительных решений территориального развития населенных пунктов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сфере строительной деятельности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качества работ, связанных со строительной политикой, организацией рациональной застройки и эффективной реализации строительных решений территориального развития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развитию инфраструктуры и строительства на основе преобразования ресурсной и технологической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строительства объектов социальной, инженерной и транспортной инфраструктур на территории индивидуальной жилой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развитие базы нормативно-технической документации для проектирования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соблюдение норм законодательства о строительной деятельности, государственных нормативов и иной проектной документации при строительном освоении территории района, утвержденных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работ и реализация строительных программ, направленных на решение текущих и перспективных задач комплексного социально-экономического развития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строительного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координация всех смежных разделов строительной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функции единого заказчика по строительству (реконструкции, расширению, техническому перевооружению, модернизации) объектов районной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ведет мониторинг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состав и назначает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решение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сдает завершенные строительством объекты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исполнительных районных органов и иных государственных и негосударственных структур необходимые документы и материалы по вопросам строительства для выполнения и осуществления функций предусмотренных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разработке решений по вопросам проводимой в районе финансово-кредитной, инвестиционной, приватизационной, налоговой политики и в других случаях, влияющих на состояние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принимать в пределах своей компетенции решения по вопросам 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 осуществлении своих полномочий беспрепятственно посещать любые объекты строительства и стройиндустрии;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вносить, в установленном порядке, в соответствующие органы предложения о полном или частичном приостановлении финансирования и кредитования строек, выполняемых с нарушениями и отклонениями от утвержденной проектной документации, нормативных требований, представляющих угрозу жизни и здоровью людей, а также наносящих ущерб собственности, правам и интересам граждан республики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возбуждать перед соответствующими государственными органами вопросы о привлечении в установленном законом порядке к ответственности лиц, виновных в самовольном строительстве, в нарушении градостроительной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выявлять и анализировать причины нарушений государственных нормативов и требований в области 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выступать организатором конкурсов на проведение тендеров на строительство, реконструкцию и капитальный ремонт объектов жилья, инженерной инфраструктуры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контролировать соблюдение условий тендерных договоров с подрядчиками на строительство, реконструкцию и капитальный ремонт объектов жилья, инженерной инфраструктуры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вносить предложение по совершенствованию работы в сфере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вносить в установленном порядке предложения по приостановлению и отмене действия актов и отдельных решений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проводить совещания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подготавливать проекты постановлений акимата и распоряжений акима района по вопросам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рассматривать, проверять жалобы, обращения физических и юридических лиц по вопросам относящихся к ведению Отдела и принимать по ним соответствующие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контролировать деятельность местных служб, осуществляющих в установленные правилами застройки сроки подготовки материалов по предоставлению земельных участков, согласованию проектов, выдаче технических условий, оказанию услуг при строительстве, а также соблюдению норм, защищающих интересы индивидуальных застройщиков;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участвовать в работе межведомственных комиссий, создавать рабочие группы по всем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осуществлять иные права, вытекающие из задач и функций определенных,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организует и осуществляет руководство работой Отдела, несет персональную ответственность за выполнение возложенных на Отдел задач и функций, устанавливает степень ответственности и руководство отдельными направлениями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должностные инструкции и объем служебных полномочий работников Отдела в соответствии с занимаемыми ими должностями;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инструкции и дает указания, обязательные для исполнения всеми сотрудниками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назначает на должность и освобождает от должности работников Отдела, в соответствии со штатным расписанием;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в установленном порядке на рассмотрение акима района проекты решений и распоряжений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и осуществляет контроль за исполнением документов, несет ответственность за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представляет Отдел в государственных органах и организациях,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выдает доверенности от имени Отдела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