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31d" w14:textId="380c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из средств бюджета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35 сессии Осакаровского районного маслихата Карагандинской области от 15 сентября 2014 года № 376. Зарегистрировано Департаментом юстиции Карагандинской области 6 октября 2014 года № 2788. Утратило силу решением Осакаровского районного маслихата Карагандинской области от 5 мая 2020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/>
          <w:color w:val="000000"/>
          <w:sz w:val="28"/>
        </w:rPr>
        <w:t>Осакаровского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 xml:space="preserve"> Карагандинской области от 05.05.2020 № 830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пунктах, единовременную социальную помощь на приобретение топлива в размере 2 (двух) месячных расчетных показателей, за счет средств местного бюджета.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16.01.2018 № 404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по социальной политике.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