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9be10" w14:textId="189be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Осакаровского района от 5 декабря 2013 года № 57/01 "Об утверждении Правил поступления и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Осакаровского района от 6 ноября 2014 года № 71/01. Зарегистрировано Департаментом юстиции Карагандинской области 9 декабря 2014 года № 2857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Осакаровского района от 5 декабря 2013 года № 57/01 «Об утверждении Правил поступления и использования безнадзорных животных, поступивших в коммунальную собственность» (зарегистрировано в Реестре государственной регистрации нормативных правовых актов № 2492, опубликовано в информационно-правовой системе «Әділет» 16 января 2014 года, в районной газете «Сельский труженик» от 18 января 2014 года № 3 (7383))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тексте на русском языке заголовок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поступления и использования безнадзорных животных, поступивших в коммунальную собственность, утвержденных указанным постановлением,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Порядок использования животных, поступивших в районную коммунальную собственность».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района Молдабаева Асылбека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