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5ac5" w14:textId="4495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Осакаровского районного маслихата Карагандинской области от 19 ноября 2014 года № 387. Зарегистрировано Департаментом юстиции Карагандинской области 19 декабря 2014 года № 2878.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опубликованно в газете "Сельский труженик" 1 февраля 2014 года № 5 (7385)),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по истечении десяти календарных дней после дня его первого официального опубликования.";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6 Правил оказания социальной помощи, установлния размеров и определения перечня отдельных категорий нуждающихся граждан, утвержденных указанным решением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инвалидов (второе воскресенье октября).";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 русском языке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армии;";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 русском языке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другие категории лиц, приравнены к участникам войны: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военнослужащих, а именно: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партизан, подпольщиков, указанных подпунктах 1), 2), 3), 4) данного пункта Правил,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лиц начальствующего и рядового состава, призванным на сборы военнообязанных Министерства обороны, органов внутренних дел и государственной безопасности бывшего Союза ССР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полученным в период боевых действий в Афганистане или в других государствах, в которых велись боевые действия;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 другие иждивенцы погибшего (пропавшего без вести, умершего), которым в связи с этим выплачивается государственное социальное пособие по случаю потери кормильца;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родители; супруга (супруг), не вступивших в повторный брак;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в другие страны, в которых велись боевые действия;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войск;";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 русском языке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пенсионеры достигшие семидесяти лет и старше;";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на государственном языке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белгiлейді.";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2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занятости 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Осакаровского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Тулеуова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