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df45" w14:textId="584d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Шетского района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9 сентября 2014 года № 25/219. Зарегистрировано Департаментом юстиции Карагандинской области 2 октября 2014 года № 2781.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Шетского района в 2014 году подъемное пособие в сумме, равной семидесятикратному месячному расчетному показателю на момент подачи заявления и социальную поддержку для приобретения или строительства жилья – бюджетный кредит в сумме заявленной специалистом, но не превышающей одну тысячу пятисоткратного размера месячного расчетного показателя на момент подачи заявления.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Шетского районного маслихата от 5 ноября 2010 года № 27/286 "О предоставлении социальной поддержки подъемного пособия и для приобретения жилья специалистам социальной сферы,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 8-17-107, опубликовано в газете "Шет Шұғыласы" от 2 декабря 2010 года № 44 (10.304)).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Кызылов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