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93cc" w14:textId="cea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вывоз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июля 2014 года № 203. Зарегистрировано Департаментом юстиции Кызылординской области 28 июля 2014 года № 4735. Утратило силу решением Кармакшинского районного маслихата Кызылординской области от 23 октября 2018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Кармакшинского районного маслихата Кызылординской области от 23.10.2018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 на вывоз твердых бытовых отходов из жилых домов в размере 102 тенге в месяц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тариф на вывоз твердых бытовых отходов из юридических лиц в размере 820 тенге за 1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жилищно –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июля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